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FE" w:rsidRDefault="00750F05" w:rsidP="00871BD0">
      <w:pPr>
        <w:autoSpaceDE w:val="0"/>
        <w:autoSpaceDN w:val="0"/>
        <w:adjustRightInd w:val="0"/>
        <w:ind w:left="10206"/>
        <w:contextualSpacing/>
        <w:jc w:val="both"/>
        <w:outlineLvl w:val="0"/>
      </w:pPr>
      <w:r w:rsidRPr="00F716BE">
        <w:t xml:space="preserve">Приложение </w:t>
      </w:r>
      <w:r w:rsidR="00483A62">
        <w:t>3</w:t>
      </w:r>
    </w:p>
    <w:p w:rsidR="00483A62" w:rsidRPr="00F716BE" w:rsidRDefault="00483A62" w:rsidP="00871BD0">
      <w:pPr>
        <w:autoSpaceDE w:val="0"/>
        <w:autoSpaceDN w:val="0"/>
        <w:adjustRightInd w:val="0"/>
        <w:ind w:left="10206"/>
        <w:contextualSpacing/>
        <w:jc w:val="both"/>
        <w:outlineLvl w:val="0"/>
      </w:pPr>
    </w:p>
    <w:p w:rsidR="00750F05" w:rsidRDefault="00FA2772" w:rsidP="00B17731">
      <w:pPr>
        <w:autoSpaceDE w:val="0"/>
        <w:autoSpaceDN w:val="0"/>
        <w:adjustRightInd w:val="0"/>
        <w:ind w:left="10206"/>
        <w:contextualSpacing/>
        <w:jc w:val="both"/>
      </w:pPr>
      <w:r w:rsidRPr="00F716BE">
        <w:t xml:space="preserve">к </w:t>
      </w:r>
      <w:r w:rsidR="00E1411C">
        <w:t xml:space="preserve">распоряжению Администрации </w:t>
      </w:r>
      <w:r w:rsidR="00B17731">
        <w:t xml:space="preserve">города </w:t>
      </w:r>
    </w:p>
    <w:p w:rsidR="00B17731" w:rsidRPr="00F716BE" w:rsidRDefault="00B17731" w:rsidP="00B17731">
      <w:pPr>
        <w:autoSpaceDE w:val="0"/>
        <w:autoSpaceDN w:val="0"/>
        <w:adjustRightInd w:val="0"/>
        <w:ind w:left="10206"/>
        <w:contextualSpacing/>
        <w:jc w:val="both"/>
      </w:pPr>
      <w:r>
        <w:t xml:space="preserve">от _____________ № </w:t>
      </w:r>
      <w:r w:rsidR="00E1411C">
        <w:t>_</w:t>
      </w:r>
      <w:r>
        <w:t>________________</w:t>
      </w:r>
    </w:p>
    <w:p w:rsidR="00146DBA" w:rsidRPr="00F716BE" w:rsidRDefault="00146DBA" w:rsidP="00ED772C">
      <w:pPr>
        <w:contextualSpacing/>
        <w:jc w:val="center"/>
      </w:pPr>
    </w:p>
    <w:p w:rsidR="00537A13" w:rsidRPr="00F716BE" w:rsidRDefault="00537A13" w:rsidP="00ED772C">
      <w:pPr>
        <w:contextualSpacing/>
        <w:jc w:val="center"/>
      </w:pPr>
      <w:r w:rsidRPr="00F716BE">
        <w:t>ПАСПОРТ</w:t>
      </w:r>
    </w:p>
    <w:p w:rsidR="00431B2F" w:rsidRPr="00F716BE" w:rsidRDefault="00483A62" w:rsidP="002E11D3">
      <w:pPr>
        <w:contextualSpacing/>
        <w:jc w:val="center"/>
      </w:pPr>
      <w:r>
        <w:t>р</w:t>
      </w:r>
      <w:r w:rsidR="00FA7A81" w:rsidRPr="00F716BE">
        <w:t xml:space="preserve">егионального </w:t>
      </w:r>
      <w:r w:rsidR="00F943BE" w:rsidRPr="00F716BE">
        <w:t>п</w:t>
      </w:r>
      <w:r w:rsidR="00123467" w:rsidRPr="00F716BE">
        <w:t>роекта</w:t>
      </w:r>
      <w:r w:rsidR="00F943BE" w:rsidRPr="00F716BE">
        <w:t xml:space="preserve"> </w:t>
      </w:r>
    </w:p>
    <w:p w:rsidR="005839FE" w:rsidRPr="00F716BE" w:rsidRDefault="00483A62" w:rsidP="00483A62">
      <w:pPr>
        <w:contextualSpacing/>
        <w:jc w:val="center"/>
      </w:pPr>
      <w:r>
        <w:t>«</w:t>
      </w:r>
      <w:r w:rsidR="002E11D3" w:rsidRPr="00F716BE"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</w:t>
      </w:r>
      <w:r>
        <w:t>»</w:t>
      </w:r>
    </w:p>
    <w:p w:rsidR="002E11D3" w:rsidRPr="00F716BE" w:rsidRDefault="002E11D3" w:rsidP="005839FE">
      <w:pPr>
        <w:contextualSpacing/>
        <w:jc w:val="center"/>
      </w:pPr>
    </w:p>
    <w:p w:rsidR="005E65A5" w:rsidRPr="00F716BE" w:rsidRDefault="001B4BD0" w:rsidP="00ED772C">
      <w:pPr>
        <w:pStyle w:val="a9"/>
        <w:numPr>
          <w:ilvl w:val="0"/>
          <w:numId w:val="5"/>
        </w:numPr>
        <w:jc w:val="center"/>
      </w:pPr>
      <w:r w:rsidRPr="00F716BE">
        <w:t>Основные положения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77"/>
        <w:gridCol w:w="3395"/>
        <w:gridCol w:w="3262"/>
        <w:gridCol w:w="1700"/>
        <w:gridCol w:w="2124"/>
      </w:tblGrid>
      <w:tr w:rsidR="00123467" w:rsidRPr="00483A62" w:rsidTr="007E13AC">
        <w:trPr>
          <w:cantSplit/>
          <w:trHeight w:val="798"/>
        </w:trPr>
        <w:tc>
          <w:tcPr>
            <w:tcW w:w="1241" w:type="pct"/>
          </w:tcPr>
          <w:p w:rsidR="00123467" w:rsidRPr="00483A62" w:rsidRDefault="00123467" w:rsidP="00431B2F">
            <w:pPr>
              <w:spacing w:line="240" w:lineRule="atLeast"/>
              <w:contextualSpacing/>
            </w:pPr>
            <w:r w:rsidRPr="00483A62">
              <w:t>Краткое наименование проекта</w:t>
            </w:r>
          </w:p>
        </w:tc>
        <w:tc>
          <w:tcPr>
            <w:tcW w:w="1350" w:type="pct"/>
            <w:gridSpan w:val="2"/>
          </w:tcPr>
          <w:p w:rsidR="008A646B" w:rsidRDefault="008A646B" w:rsidP="00ED772C">
            <w:pPr>
              <w:spacing w:line="240" w:lineRule="atLeast"/>
              <w:contextualSpacing/>
              <w:jc w:val="center"/>
              <w:rPr>
                <w:rFonts w:eastAsia="Verdana"/>
              </w:rPr>
            </w:pPr>
            <w:r w:rsidRPr="008A646B">
              <w:t>Спорт – норма жизни</w:t>
            </w:r>
            <w:r w:rsidRPr="00483A62">
              <w:rPr>
                <w:rFonts w:eastAsia="Verdana"/>
              </w:rPr>
              <w:t xml:space="preserve"> </w:t>
            </w:r>
          </w:p>
          <w:p w:rsidR="00123467" w:rsidRPr="00483A62" w:rsidRDefault="00777164" w:rsidP="00ED772C">
            <w:pPr>
              <w:spacing w:line="240" w:lineRule="atLeast"/>
              <w:contextualSpacing/>
              <w:jc w:val="center"/>
            </w:pPr>
            <w:r w:rsidRPr="00483A62">
              <w:rPr>
                <w:rFonts w:eastAsia="Verdana"/>
              </w:rPr>
              <w:t>(Челябинская область)</w:t>
            </w:r>
          </w:p>
        </w:tc>
        <w:tc>
          <w:tcPr>
            <w:tcW w:w="1109" w:type="pct"/>
          </w:tcPr>
          <w:p w:rsidR="008B6AC5" w:rsidRDefault="008B6AC5" w:rsidP="007E13AC">
            <w:pPr>
              <w:spacing w:line="240" w:lineRule="atLeast"/>
              <w:contextualSpacing/>
              <w:jc w:val="center"/>
            </w:pPr>
          </w:p>
          <w:p w:rsidR="00431B2F" w:rsidRPr="00483A62" w:rsidRDefault="00123467" w:rsidP="007E13AC">
            <w:pPr>
              <w:spacing w:line="240" w:lineRule="atLeast"/>
              <w:contextualSpacing/>
              <w:jc w:val="center"/>
            </w:pPr>
            <w:r w:rsidRPr="00483A62">
              <w:t>Срок реализации проекта</w:t>
            </w:r>
          </w:p>
        </w:tc>
        <w:tc>
          <w:tcPr>
            <w:tcW w:w="578" w:type="pct"/>
          </w:tcPr>
          <w:p w:rsidR="008B6AC5" w:rsidRDefault="008B6AC5" w:rsidP="007E13AC">
            <w:pPr>
              <w:spacing w:line="240" w:lineRule="atLeast"/>
              <w:contextualSpacing/>
              <w:jc w:val="center"/>
            </w:pPr>
          </w:p>
          <w:p w:rsidR="00431B2F" w:rsidRPr="00483A62" w:rsidRDefault="00431B2F" w:rsidP="007E13AC">
            <w:pPr>
              <w:spacing w:line="240" w:lineRule="atLeast"/>
              <w:contextualSpacing/>
              <w:jc w:val="center"/>
            </w:pPr>
            <w:r w:rsidRPr="00483A62">
              <w:t>2024 год</w:t>
            </w:r>
          </w:p>
        </w:tc>
        <w:tc>
          <w:tcPr>
            <w:tcW w:w="722" w:type="pct"/>
          </w:tcPr>
          <w:p w:rsidR="008B6AC5" w:rsidRDefault="008B6AC5" w:rsidP="007E13AC">
            <w:pPr>
              <w:spacing w:line="240" w:lineRule="atLeast"/>
              <w:contextualSpacing/>
              <w:jc w:val="center"/>
            </w:pPr>
          </w:p>
          <w:p w:rsidR="00431B2F" w:rsidRPr="00483A62" w:rsidRDefault="00431B2F" w:rsidP="007E13AC">
            <w:pPr>
              <w:spacing w:line="240" w:lineRule="atLeast"/>
              <w:contextualSpacing/>
              <w:jc w:val="center"/>
            </w:pPr>
            <w:r w:rsidRPr="00483A62">
              <w:t>2026 год</w:t>
            </w:r>
          </w:p>
        </w:tc>
      </w:tr>
      <w:tr w:rsidR="00123467" w:rsidRPr="00483A62" w:rsidTr="007E13AC">
        <w:trPr>
          <w:cantSplit/>
          <w:trHeight w:val="399"/>
        </w:trPr>
        <w:tc>
          <w:tcPr>
            <w:tcW w:w="1241" w:type="pct"/>
            <w:vAlign w:val="center"/>
          </w:tcPr>
          <w:p w:rsidR="00123467" w:rsidRPr="00483A62" w:rsidRDefault="00123467" w:rsidP="00E9269D">
            <w:pPr>
              <w:pStyle w:val="ConsPlusNormal"/>
              <w:contextualSpacing/>
              <w:outlineLvl w:val="0"/>
              <w:rPr>
                <w:sz w:val="24"/>
                <w:szCs w:val="24"/>
              </w:rPr>
            </w:pPr>
            <w:r w:rsidRPr="00483A62">
              <w:rPr>
                <w:sz w:val="24"/>
                <w:szCs w:val="24"/>
              </w:rPr>
              <w:t>Куратор проекта</w:t>
            </w:r>
          </w:p>
        </w:tc>
        <w:tc>
          <w:tcPr>
            <w:tcW w:w="1350" w:type="pct"/>
            <w:gridSpan w:val="2"/>
            <w:vAlign w:val="center"/>
          </w:tcPr>
          <w:p w:rsidR="00123467" w:rsidRPr="00483A62" w:rsidRDefault="00431B2F" w:rsidP="00ED772C">
            <w:pPr>
              <w:spacing w:line="240" w:lineRule="atLeast"/>
              <w:contextualSpacing/>
              <w:jc w:val="center"/>
            </w:pPr>
            <w:r w:rsidRPr="00483A62">
              <w:t>Авдеев Сергей Александрович</w:t>
            </w:r>
          </w:p>
        </w:tc>
        <w:tc>
          <w:tcPr>
            <w:tcW w:w="2409" w:type="pct"/>
            <w:gridSpan w:val="3"/>
            <w:vAlign w:val="center"/>
          </w:tcPr>
          <w:p w:rsidR="00123467" w:rsidRPr="00483A62" w:rsidRDefault="00431B2F" w:rsidP="00ED772C">
            <w:pPr>
              <w:spacing w:line="240" w:lineRule="atLeast"/>
              <w:contextualSpacing/>
              <w:jc w:val="center"/>
            </w:pPr>
            <w:r w:rsidRPr="00483A62">
              <w:t xml:space="preserve">Заместитель Главы города по социальному развитию </w:t>
            </w:r>
          </w:p>
        </w:tc>
      </w:tr>
      <w:tr w:rsidR="00123467" w:rsidRPr="00483A62" w:rsidTr="007E13AC">
        <w:trPr>
          <w:cantSplit/>
          <w:trHeight w:val="399"/>
        </w:trPr>
        <w:tc>
          <w:tcPr>
            <w:tcW w:w="1241" w:type="pct"/>
            <w:vAlign w:val="center"/>
          </w:tcPr>
          <w:p w:rsidR="00123467" w:rsidRPr="00483A62" w:rsidRDefault="00123467" w:rsidP="00E9269D">
            <w:pPr>
              <w:spacing w:line="240" w:lineRule="atLeast"/>
              <w:contextualSpacing/>
            </w:pPr>
            <w:r w:rsidRPr="00483A62">
              <w:t>Ответственный исполнитель проекта</w:t>
            </w:r>
          </w:p>
        </w:tc>
        <w:tc>
          <w:tcPr>
            <w:tcW w:w="1350" w:type="pct"/>
            <w:gridSpan w:val="2"/>
            <w:vAlign w:val="center"/>
          </w:tcPr>
          <w:p w:rsidR="00123467" w:rsidRPr="00483A62" w:rsidRDefault="00A57A88" w:rsidP="00ED772C">
            <w:pPr>
              <w:spacing w:line="240" w:lineRule="atLeast"/>
              <w:contextualSpacing/>
              <w:jc w:val="center"/>
            </w:pPr>
            <w:r>
              <w:t>Ильиных Александр Владимирович</w:t>
            </w:r>
          </w:p>
        </w:tc>
        <w:tc>
          <w:tcPr>
            <w:tcW w:w="2409" w:type="pct"/>
            <w:gridSpan w:val="3"/>
            <w:vAlign w:val="center"/>
          </w:tcPr>
          <w:p w:rsidR="00123467" w:rsidRPr="00483A62" w:rsidRDefault="00431B2F" w:rsidP="00CD0474">
            <w:pPr>
              <w:spacing w:line="240" w:lineRule="atLeast"/>
              <w:contextualSpacing/>
              <w:jc w:val="center"/>
            </w:pPr>
            <w:r w:rsidRPr="00483A62">
              <w:t xml:space="preserve">Управление по физической культуре и спорту </w:t>
            </w:r>
            <w:r w:rsidR="00E91519">
              <w:br/>
            </w:r>
            <w:r w:rsidRPr="00483A62">
              <w:t>Администрации города Челябинска</w:t>
            </w:r>
            <w:r w:rsidR="004956E1">
              <w:t xml:space="preserve"> (далее – Управление)</w:t>
            </w:r>
          </w:p>
        </w:tc>
      </w:tr>
      <w:tr w:rsidR="00123467" w:rsidRPr="00483A62" w:rsidTr="00E1411C">
        <w:trPr>
          <w:cantSplit/>
          <w:trHeight w:val="842"/>
        </w:trPr>
        <w:tc>
          <w:tcPr>
            <w:tcW w:w="1241" w:type="pct"/>
            <w:tcBorders>
              <w:bottom w:val="nil"/>
            </w:tcBorders>
          </w:tcPr>
          <w:p w:rsidR="00123467" w:rsidRPr="00483A62" w:rsidRDefault="00123467" w:rsidP="007E13AC">
            <w:pPr>
              <w:spacing w:line="240" w:lineRule="atLeast"/>
              <w:contextualSpacing/>
              <w:jc w:val="both"/>
            </w:pPr>
            <w:proofErr w:type="gramStart"/>
            <w:r w:rsidRPr="00483A62">
              <w:t>Связь с государстве</w:t>
            </w:r>
            <w:r w:rsidR="007E13AC">
              <w:t>нными программами</w:t>
            </w:r>
            <w:r w:rsidR="00E1411C">
              <w:t xml:space="preserve"> </w:t>
            </w:r>
            <w:r w:rsidR="007E13AC">
              <w:t xml:space="preserve"> (комплексными</w:t>
            </w:r>
            <w:r w:rsidR="00E1411C">
              <w:br/>
            </w:r>
            <w:r w:rsidRPr="00483A62">
              <w:t>программами) субъекта Рос</w:t>
            </w:r>
            <w:r w:rsidR="00E1411C">
              <w:t>-</w:t>
            </w:r>
            <w:proofErr w:type="spellStart"/>
            <w:r w:rsidRPr="00483A62">
              <w:t>сийской</w:t>
            </w:r>
            <w:proofErr w:type="spellEnd"/>
            <w:r w:rsidRPr="00483A62">
              <w:t xml:space="preserve"> </w:t>
            </w:r>
            <w:r w:rsidR="00E1411C">
              <w:t xml:space="preserve">    </w:t>
            </w:r>
            <w:r w:rsidRPr="00483A62">
              <w:t xml:space="preserve">Федерации </w:t>
            </w:r>
            <w:r w:rsidR="00E1411C">
              <w:t xml:space="preserve">   </w:t>
            </w:r>
            <w:r w:rsidRPr="00483A62">
              <w:t>(да</w:t>
            </w:r>
            <w:r w:rsidR="00E1411C">
              <w:t>лее -</w:t>
            </w:r>
            <w:proofErr w:type="gramEnd"/>
          </w:p>
        </w:tc>
        <w:tc>
          <w:tcPr>
            <w:tcW w:w="196" w:type="pct"/>
          </w:tcPr>
          <w:p w:rsidR="00123467" w:rsidRPr="00483A62" w:rsidRDefault="00123467" w:rsidP="00ED772C">
            <w:pPr>
              <w:spacing w:line="240" w:lineRule="atLeast"/>
              <w:contextualSpacing/>
              <w:jc w:val="center"/>
            </w:pPr>
            <w:r w:rsidRPr="00483A62">
              <w:t>1.</w:t>
            </w:r>
          </w:p>
        </w:tc>
        <w:tc>
          <w:tcPr>
            <w:tcW w:w="1154" w:type="pct"/>
          </w:tcPr>
          <w:p w:rsidR="00123467" w:rsidRPr="00483A62" w:rsidRDefault="00123467" w:rsidP="007E13AC">
            <w:pPr>
              <w:spacing w:line="240" w:lineRule="atLeast"/>
              <w:contextualSpacing/>
              <w:jc w:val="both"/>
            </w:pPr>
            <w:r w:rsidRPr="00483A62">
              <w:t>Государственная программа Челябинской области</w:t>
            </w:r>
          </w:p>
        </w:tc>
        <w:tc>
          <w:tcPr>
            <w:tcW w:w="2409" w:type="pct"/>
            <w:gridSpan w:val="3"/>
          </w:tcPr>
          <w:p w:rsidR="00123467" w:rsidRPr="00483A62" w:rsidRDefault="00751B66" w:rsidP="00F716BE">
            <w:pPr>
              <w:spacing w:line="240" w:lineRule="atLeast"/>
              <w:contextualSpacing/>
              <w:jc w:val="both"/>
            </w:pPr>
            <w:r w:rsidRPr="00483A62">
              <w:t>«Развит</w:t>
            </w:r>
            <w:r w:rsidR="007E13AC">
              <w:t xml:space="preserve">ие физической культуры и спорта </w:t>
            </w:r>
            <w:r w:rsidRPr="00483A62">
              <w:t xml:space="preserve">в Челябинской области» (постановление Правительства Челябинской области </w:t>
            </w:r>
            <w:r w:rsidR="007E13AC">
              <w:br/>
            </w:r>
            <w:r w:rsidRPr="00483A62">
              <w:t>от 25.12.2020 № 733-П)</w:t>
            </w:r>
          </w:p>
        </w:tc>
      </w:tr>
      <w:tr w:rsidR="00483A62" w:rsidRPr="00483A62" w:rsidTr="004956E1">
        <w:trPr>
          <w:cantSplit/>
          <w:trHeight w:val="3293"/>
        </w:trPr>
        <w:tc>
          <w:tcPr>
            <w:tcW w:w="1241" w:type="pct"/>
            <w:tcBorders>
              <w:top w:val="nil"/>
            </w:tcBorders>
          </w:tcPr>
          <w:p w:rsidR="00483A62" w:rsidRPr="00483A62" w:rsidRDefault="00E1411C" w:rsidP="00ED772C">
            <w:pPr>
              <w:spacing w:line="240" w:lineRule="atLeast"/>
              <w:contextualSpacing/>
            </w:pPr>
            <w:r w:rsidRPr="00483A62">
              <w:t xml:space="preserve">государственные </w:t>
            </w:r>
            <w:r>
              <w:t xml:space="preserve">      </w:t>
            </w:r>
            <w:r w:rsidRPr="00483A62">
              <w:t>программы)</w:t>
            </w:r>
          </w:p>
        </w:tc>
        <w:tc>
          <w:tcPr>
            <w:tcW w:w="196" w:type="pct"/>
          </w:tcPr>
          <w:p w:rsidR="00483A62" w:rsidRDefault="00483A62" w:rsidP="00900023">
            <w:pPr>
              <w:spacing w:line="240" w:lineRule="atLeast"/>
              <w:contextualSpacing/>
              <w:jc w:val="center"/>
            </w:pPr>
            <w:r>
              <w:t>1.1.</w:t>
            </w:r>
          </w:p>
        </w:tc>
        <w:tc>
          <w:tcPr>
            <w:tcW w:w="1154" w:type="pct"/>
          </w:tcPr>
          <w:p w:rsidR="00483A62" w:rsidRPr="00483A62" w:rsidRDefault="004956E1" w:rsidP="007E13AC">
            <w:pPr>
              <w:spacing w:line="240" w:lineRule="atLeast"/>
              <w:contextualSpacing/>
              <w:jc w:val="both"/>
            </w:pPr>
            <w:r>
              <w:t>Подпрограмма г</w:t>
            </w:r>
            <w:r w:rsidR="00483A62" w:rsidRPr="00483A62">
              <w:t>осударственной программы Челябинской области</w:t>
            </w:r>
          </w:p>
        </w:tc>
        <w:tc>
          <w:tcPr>
            <w:tcW w:w="2409" w:type="pct"/>
            <w:gridSpan w:val="3"/>
          </w:tcPr>
          <w:p w:rsidR="00483A62" w:rsidRPr="00483A62" w:rsidRDefault="00483A62" w:rsidP="00483A62">
            <w:pPr>
              <w:spacing w:line="240" w:lineRule="atLeast"/>
              <w:contextualSpacing/>
              <w:jc w:val="both"/>
            </w:pPr>
            <w:r>
              <w:t>«</w:t>
            </w:r>
            <w:r w:rsidRPr="00483A62">
              <w:t>Развитие физической культуры и массового спорта</w:t>
            </w:r>
            <w:r>
              <w:t>»</w:t>
            </w:r>
            <w:r w:rsidRPr="00483A62">
              <w:t xml:space="preserve">; </w:t>
            </w:r>
            <w:r w:rsidR="004956E1">
              <w:br/>
            </w:r>
            <w:r>
              <w:t>«</w:t>
            </w:r>
            <w:r w:rsidRPr="00483A62">
              <w:t>Развитие спорта высших достижений и системы подготовки спортивного резерва</w:t>
            </w:r>
            <w:r>
              <w:t>»</w:t>
            </w:r>
            <w:r w:rsidRPr="00483A62">
              <w:t xml:space="preserve">; </w:t>
            </w:r>
          </w:p>
          <w:p w:rsidR="00483A62" w:rsidRPr="00483A62" w:rsidRDefault="00483A62" w:rsidP="00483A62">
            <w:pPr>
              <w:spacing w:line="240" w:lineRule="atLeast"/>
              <w:contextualSpacing/>
              <w:jc w:val="both"/>
            </w:pPr>
            <w:r>
              <w:t>«</w:t>
            </w:r>
            <w:r w:rsidRPr="00483A62">
              <w:t>Активное долголетие Южного Урала</w:t>
            </w:r>
            <w:r>
              <w:t>»</w:t>
            </w:r>
            <w:r w:rsidRPr="00483A62">
              <w:t xml:space="preserve">; </w:t>
            </w:r>
          </w:p>
          <w:p w:rsidR="00483A62" w:rsidRPr="00483A62" w:rsidRDefault="00483A62" w:rsidP="00483A62">
            <w:pPr>
              <w:spacing w:line="240" w:lineRule="atLeast"/>
              <w:contextualSpacing/>
              <w:jc w:val="both"/>
            </w:pPr>
            <w:r>
              <w:t>«</w:t>
            </w:r>
            <w:r w:rsidRPr="00483A62">
              <w:t>Активное долголетие населения Южного Урала</w:t>
            </w:r>
            <w:r>
              <w:t>»</w:t>
            </w:r>
            <w:r w:rsidR="004956E1">
              <w:t>;</w:t>
            </w:r>
          </w:p>
          <w:p w:rsidR="00483A62" w:rsidRPr="00483A62" w:rsidRDefault="00483A62" w:rsidP="00483A62">
            <w:pPr>
              <w:spacing w:line="240" w:lineRule="atLeast"/>
              <w:contextualSpacing/>
              <w:jc w:val="both"/>
            </w:pPr>
            <w:r>
              <w:t>«</w:t>
            </w:r>
            <w:r w:rsidRPr="00483A62">
              <w:t xml:space="preserve">Реализация регионального проекта </w:t>
            </w:r>
            <w:r>
              <w:t>«</w:t>
            </w:r>
            <w:r w:rsidRPr="00483A62">
              <w:t xml:space="preserve">Создание </w:t>
            </w:r>
            <w:r w:rsidR="00E1411C">
              <w:br/>
            </w:r>
            <w:r w:rsidRPr="00483A62">
              <w:t>для всех категорий и групп населения условий для занятий физической культурой и спортом, массовым спортом,</w:t>
            </w:r>
            <w:r>
              <w:t xml:space="preserve"> </w:t>
            </w:r>
            <w:r w:rsidR="00E1411C">
              <w:br/>
            </w:r>
            <w:r w:rsidRPr="00483A62">
              <w:t>в том числе повышение уровня обеспеченности</w:t>
            </w:r>
            <w:r>
              <w:t xml:space="preserve"> </w:t>
            </w:r>
            <w:r w:rsidR="00E1411C">
              <w:br/>
            </w:r>
            <w:r w:rsidRPr="00483A62">
              <w:t>населения объектами спорта, а также подготовка</w:t>
            </w:r>
            <w:r>
              <w:t xml:space="preserve"> </w:t>
            </w:r>
            <w:r w:rsidR="00E1411C">
              <w:t xml:space="preserve">спортивного </w:t>
            </w:r>
            <w:r w:rsidRPr="00483A62">
              <w:t>резерва</w:t>
            </w:r>
            <w:r>
              <w:t>»</w:t>
            </w:r>
            <w:r w:rsidRPr="00483A62">
              <w:t xml:space="preserve">; </w:t>
            </w:r>
          </w:p>
          <w:p w:rsidR="00483A62" w:rsidRDefault="00483A62" w:rsidP="00483A62">
            <w:pPr>
              <w:spacing w:line="240" w:lineRule="atLeast"/>
              <w:contextualSpacing/>
              <w:jc w:val="both"/>
            </w:pPr>
            <w:r>
              <w:t>«</w:t>
            </w:r>
            <w:r w:rsidRPr="00483A62">
              <w:t xml:space="preserve">Управление развитием отрасли физической культуры </w:t>
            </w:r>
            <w:r w:rsidR="00E1411C">
              <w:br/>
            </w:r>
            <w:r w:rsidRPr="00483A62">
              <w:t>и спорта</w:t>
            </w:r>
            <w:r>
              <w:t>»</w:t>
            </w:r>
          </w:p>
        </w:tc>
      </w:tr>
    </w:tbl>
    <w:p w:rsidR="00123467" w:rsidRPr="00F716BE" w:rsidRDefault="00123467" w:rsidP="00ED772C">
      <w:pPr>
        <w:contextualSpacing/>
        <w:jc w:val="center"/>
        <w:rPr>
          <w:lang w:val="en-US"/>
        </w:rPr>
      </w:pPr>
      <w:r w:rsidRPr="00F716BE">
        <w:lastRenderedPageBreak/>
        <w:t>2. Показатели проекта</w:t>
      </w:r>
      <w:r w:rsidRPr="00F716BE" w:rsidDel="001703C4">
        <w:t xml:space="preserve"> 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5414"/>
        <w:gridCol w:w="981"/>
        <w:gridCol w:w="1136"/>
        <w:gridCol w:w="1136"/>
        <w:gridCol w:w="993"/>
        <w:gridCol w:w="993"/>
        <w:gridCol w:w="993"/>
        <w:gridCol w:w="1419"/>
        <w:gridCol w:w="818"/>
      </w:tblGrid>
      <w:tr w:rsidR="00D71164" w:rsidRPr="00E32680" w:rsidTr="008E2C31">
        <w:trPr>
          <w:trHeight w:val="524"/>
        </w:trPr>
        <w:tc>
          <w:tcPr>
            <w:tcW w:w="246" w:type="pct"/>
            <w:vMerge w:val="restart"/>
            <w:vAlign w:val="center"/>
          </w:tcPr>
          <w:p w:rsidR="00123467" w:rsidRPr="00E32680" w:rsidRDefault="00123467" w:rsidP="00ED772C">
            <w:pPr>
              <w:contextualSpacing/>
              <w:jc w:val="center"/>
            </w:pPr>
            <w:r w:rsidRPr="00E32680">
              <w:t xml:space="preserve">№ </w:t>
            </w:r>
            <w:proofErr w:type="gramStart"/>
            <w:r w:rsidRPr="00E32680">
              <w:t>п</w:t>
            </w:r>
            <w:proofErr w:type="gramEnd"/>
            <w:r w:rsidRPr="00E32680">
              <w:t>/п</w:t>
            </w:r>
          </w:p>
        </w:tc>
        <w:tc>
          <w:tcPr>
            <w:tcW w:w="1854" w:type="pct"/>
            <w:vMerge w:val="restart"/>
            <w:vAlign w:val="center"/>
          </w:tcPr>
          <w:p w:rsidR="00123467" w:rsidRPr="00E32680" w:rsidRDefault="00123467" w:rsidP="00943B52">
            <w:pPr>
              <w:contextualSpacing/>
              <w:jc w:val="center"/>
            </w:pPr>
            <w:r w:rsidRPr="00E32680">
              <w:t>Показатели</w:t>
            </w:r>
            <w:r w:rsidRPr="00E32680">
              <w:rPr>
                <w:lang w:val="en-US"/>
              </w:rPr>
              <w:t xml:space="preserve"> </w:t>
            </w:r>
            <w:r w:rsidRPr="00E32680">
              <w:t>проекта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vAlign w:val="center"/>
          </w:tcPr>
          <w:p w:rsidR="00123467" w:rsidRPr="00E32680" w:rsidRDefault="00123467" w:rsidP="00371D3B">
            <w:pPr>
              <w:contextualSpacing/>
              <w:jc w:val="center"/>
            </w:pPr>
            <w:r w:rsidRPr="00E32680">
              <w:t xml:space="preserve">Уровень </w:t>
            </w:r>
            <w:proofErr w:type="gramStart"/>
            <w:r w:rsidRPr="00E32680">
              <w:t>показа</w:t>
            </w:r>
            <w:r w:rsidR="008E2C31">
              <w:t>-</w:t>
            </w:r>
            <w:r w:rsidRPr="00E32680">
              <w:t>теля</w:t>
            </w:r>
            <w:proofErr w:type="gramEnd"/>
            <w:r w:rsidR="002B5681">
              <w:rPr>
                <w:rStyle w:val="ae"/>
              </w:rPr>
              <w:footnoteReference w:id="1"/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67" w:rsidRPr="00E32680" w:rsidRDefault="00123467" w:rsidP="007E13AC">
            <w:pPr>
              <w:contextualSpacing/>
              <w:jc w:val="center"/>
            </w:pPr>
            <w:r w:rsidRPr="00E32680">
              <w:t>Единица измерения (по ОКЕИ)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67" w:rsidRPr="007E13AC" w:rsidRDefault="00FF6D73" w:rsidP="007E13AC">
            <w:pPr>
              <w:spacing w:after="60" w:line="240" w:lineRule="atLeast"/>
              <w:ind w:left="57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t xml:space="preserve">Базовое значение за </w:t>
            </w:r>
            <w:r w:rsidR="00C622C2">
              <w:t xml:space="preserve">2022 </w:t>
            </w:r>
            <w:r>
              <w:t xml:space="preserve">год </w:t>
            </w:r>
          </w:p>
        </w:tc>
        <w:tc>
          <w:tcPr>
            <w:tcW w:w="1020" w:type="pct"/>
            <w:gridSpan w:val="3"/>
            <w:tcBorders>
              <w:left w:val="single" w:sz="4" w:space="0" w:color="auto"/>
            </w:tcBorders>
            <w:vAlign w:val="center"/>
          </w:tcPr>
          <w:p w:rsidR="00123467" w:rsidRPr="00E32680" w:rsidRDefault="00123467" w:rsidP="00ED772C">
            <w:pPr>
              <w:contextualSpacing/>
              <w:jc w:val="center"/>
            </w:pPr>
            <w:r w:rsidRPr="00E32680">
              <w:t>Значение показателя по годам</w:t>
            </w:r>
          </w:p>
        </w:tc>
        <w:tc>
          <w:tcPr>
            <w:tcW w:w="486" w:type="pct"/>
            <w:vMerge w:val="restart"/>
            <w:vAlign w:val="center"/>
          </w:tcPr>
          <w:p w:rsidR="00123467" w:rsidRPr="00B24181" w:rsidRDefault="00123467" w:rsidP="00ED772C">
            <w:pPr>
              <w:contextualSpacing/>
              <w:jc w:val="center"/>
              <w:rPr>
                <w:vertAlign w:val="superscript"/>
              </w:rPr>
            </w:pPr>
            <w:r w:rsidRPr="00B24181">
              <w:t>Признак возрастания/ убывания</w:t>
            </w:r>
          </w:p>
        </w:tc>
        <w:tc>
          <w:tcPr>
            <w:tcW w:w="280" w:type="pct"/>
            <w:vMerge w:val="restart"/>
            <w:vAlign w:val="center"/>
          </w:tcPr>
          <w:p w:rsidR="00123467" w:rsidRPr="00B24181" w:rsidRDefault="00123467" w:rsidP="00ED772C">
            <w:pPr>
              <w:contextualSpacing/>
              <w:jc w:val="center"/>
              <w:rPr>
                <w:vertAlign w:val="superscript"/>
              </w:rPr>
            </w:pPr>
            <w:proofErr w:type="spellStart"/>
            <w:r w:rsidRPr="00B24181">
              <w:t>Нарас</w:t>
            </w:r>
            <w:proofErr w:type="spellEnd"/>
            <w:r w:rsidR="007A2B65">
              <w:t>-</w:t>
            </w:r>
            <w:r w:rsidRPr="00B24181">
              <w:t>таю</w:t>
            </w:r>
            <w:r w:rsidR="007A2B65">
              <w:t>-</w:t>
            </w:r>
            <w:proofErr w:type="spellStart"/>
            <w:r w:rsidRPr="00B24181">
              <w:t>щий</w:t>
            </w:r>
            <w:proofErr w:type="spellEnd"/>
            <w:r w:rsidRPr="00B24181">
              <w:t xml:space="preserve"> итог</w:t>
            </w:r>
          </w:p>
        </w:tc>
      </w:tr>
      <w:tr w:rsidR="00102975" w:rsidRPr="00E32680" w:rsidTr="00B1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39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E32680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E32680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E32680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E32680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E32680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250FBC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  <w:r w:rsidRPr="00E32680">
              <w:rPr>
                <w:sz w:val="24"/>
                <w:szCs w:val="24"/>
              </w:rPr>
              <w:t>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250FBC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250FBC" w:rsidRDefault="00250FBC" w:rsidP="00250FB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E32680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C" w:rsidRPr="00E32680" w:rsidRDefault="00250FBC" w:rsidP="00ED772C">
            <w:pPr>
              <w:spacing w:before="60" w:after="60" w:line="240" w:lineRule="atLeast"/>
              <w:contextualSpacing/>
              <w:jc w:val="center"/>
            </w:pPr>
          </w:p>
        </w:tc>
      </w:tr>
      <w:tr w:rsidR="00102975" w:rsidRPr="00E32680" w:rsidTr="008E2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250FBC" w:rsidP="00ED772C">
            <w:pPr>
              <w:contextualSpacing/>
              <w:jc w:val="center"/>
            </w:pPr>
            <w:r w:rsidRPr="00E32680"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250FBC" w:rsidP="00ED772C">
            <w:pPr>
              <w:contextualSpacing/>
              <w:jc w:val="center"/>
            </w:pPr>
            <w:r w:rsidRPr="00E32680"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250FBC" w:rsidP="00ED772C">
            <w:pPr>
              <w:contextualSpacing/>
              <w:jc w:val="center"/>
            </w:pPr>
            <w:r w:rsidRPr="00E32680"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250FBC" w:rsidP="00ED772C">
            <w:pPr>
              <w:contextualSpacing/>
              <w:jc w:val="center"/>
            </w:pPr>
            <w:r w:rsidRPr="00E32680"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250FBC" w:rsidP="00ED772C">
            <w:pPr>
              <w:contextualSpacing/>
              <w:jc w:val="center"/>
            </w:pPr>
            <w:r w:rsidRPr="00E32680"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250FBC" w:rsidP="00ED772C">
            <w:pPr>
              <w:contextualSpacing/>
              <w:jc w:val="center"/>
            </w:pPr>
            <w:r w:rsidRPr="00E32680"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250FBC" w:rsidP="00ED772C">
            <w:pPr>
              <w:contextualSpacing/>
              <w:jc w:val="center"/>
            </w:pPr>
            <w:r w:rsidRPr="00E32680"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250FBC" w:rsidP="00ED772C">
            <w:pPr>
              <w:contextualSpacing/>
              <w:jc w:val="center"/>
            </w:pPr>
            <w:r w:rsidRPr="00E32680"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7E13AC" w:rsidP="00ED772C">
            <w:pPr>
              <w:contextualSpacing/>
              <w:jc w:val="center"/>
            </w:pPr>
            <w: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C" w:rsidRPr="00E32680" w:rsidRDefault="007E13AC" w:rsidP="00ED772C">
            <w:pPr>
              <w:contextualSpacing/>
              <w:jc w:val="center"/>
            </w:pPr>
            <w:r>
              <w:t>10</w:t>
            </w:r>
          </w:p>
        </w:tc>
      </w:tr>
      <w:tr w:rsidR="00FA7A81" w:rsidRPr="00E32680" w:rsidTr="007A2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81" w:rsidRPr="00C30BE9" w:rsidRDefault="00102975" w:rsidP="00C30BE9">
            <w:pPr>
              <w:contextualSpacing/>
              <w:rPr>
                <w:vertAlign w:val="superscript"/>
              </w:rPr>
            </w:pPr>
            <w:r>
              <w:t>Задача 1: р</w:t>
            </w:r>
            <w:r w:rsidR="00FA7A81">
              <w:t>азвитие материально-технической базы муниципальных спортивных школ, приведение их действующей материально-технической базы в нормативное состояние</w:t>
            </w:r>
          </w:p>
        </w:tc>
      </w:tr>
      <w:tr w:rsidR="00102975" w:rsidRPr="004F5EE3" w:rsidTr="008E2C31">
        <w:trPr>
          <w:trHeight w:val="330"/>
        </w:trPr>
        <w:tc>
          <w:tcPr>
            <w:tcW w:w="246" w:type="pct"/>
          </w:tcPr>
          <w:p w:rsidR="00B35CD8" w:rsidRPr="004F5EE3" w:rsidRDefault="00102975" w:rsidP="00ED772C">
            <w:pPr>
              <w:spacing w:line="240" w:lineRule="atLeast"/>
              <w:contextualSpacing/>
              <w:jc w:val="center"/>
            </w:pPr>
            <w:r w:rsidRPr="004F5EE3">
              <w:t>1.1.</w:t>
            </w:r>
          </w:p>
        </w:tc>
        <w:tc>
          <w:tcPr>
            <w:tcW w:w="1854" w:type="pct"/>
            <w:vAlign w:val="center"/>
          </w:tcPr>
          <w:p w:rsidR="00B35CD8" w:rsidRPr="004F5EE3" w:rsidRDefault="00460FE0" w:rsidP="007E13AC">
            <w:pPr>
              <w:tabs>
                <w:tab w:val="left" w:pos="3840"/>
                <w:tab w:val="left" w:pos="3969"/>
                <w:tab w:val="center" w:pos="4819"/>
              </w:tabs>
              <w:ind w:left="131" w:right="57"/>
              <w:jc w:val="both"/>
            </w:pPr>
            <w:r w:rsidRPr="004F5EE3">
              <w:t xml:space="preserve">Количество    физкультурно-спортивных  </w:t>
            </w:r>
            <w:proofErr w:type="spellStart"/>
            <w:proofErr w:type="gramStart"/>
            <w:r w:rsidRPr="004F5EE3">
              <w:t>орга</w:t>
            </w:r>
            <w:r w:rsidR="004743D9">
              <w:t>-</w:t>
            </w:r>
            <w:r w:rsidRPr="004F5EE3">
              <w:t>низаций</w:t>
            </w:r>
            <w:proofErr w:type="spellEnd"/>
            <w:proofErr w:type="gramEnd"/>
            <w:r w:rsidR="004743D9">
              <w:t xml:space="preserve">   (объектов), подведомственных</w:t>
            </w:r>
            <w:r w:rsidR="004743D9">
              <w:br/>
            </w:r>
            <w:r w:rsidRPr="004F5EE3">
              <w:t xml:space="preserve">Управлению, оснащенных спортивным оборудованием, инвентарем, экипировкой </w:t>
            </w:r>
            <w:r w:rsidR="00B17731">
              <w:br/>
            </w:r>
            <w:r w:rsidRPr="004F5EE3">
              <w:t>и технологическим оборудованием</w:t>
            </w:r>
          </w:p>
        </w:tc>
        <w:tc>
          <w:tcPr>
            <w:tcW w:w="336" w:type="pct"/>
          </w:tcPr>
          <w:p w:rsidR="00B35CD8" w:rsidRPr="002B5681" w:rsidRDefault="00777164" w:rsidP="002B5681">
            <w:pPr>
              <w:spacing w:line="240" w:lineRule="atLeast"/>
              <w:contextualSpacing/>
              <w:jc w:val="center"/>
              <w:rPr>
                <w:color w:val="000000"/>
                <w:u w:color="000000"/>
                <w:lang w:val="en-US"/>
              </w:rPr>
            </w:pPr>
            <w:r w:rsidRPr="004F5EE3">
              <w:rPr>
                <w:color w:val="000000"/>
                <w:u w:color="000000"/>
              </w:rPr>
              <w:t>«Г</w:t>
            </w:r>
            <w:r w:rsidR="00B35CD8" w:rsidRPr="004F5EE3">
              <w:rPr>
                <w:color w:val="000000"/>
                <w:u w:color="000000"/>
              </w:rPr>
              <w:t>П»</w:t>
            </w:r>
          </w:p>
        </w:tc>
        <w:tc>
          <w:tcPr>
            <w:tcW w:w="389" w:type="pct"/>
          </w:tcPr>
          <w:p w:rsidR="00B35CD8" w:rsidRPr="004F5EE3" w:rsidRDefault="002E55D6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</w:t>
            </w:r>
            <w:r w:rsidR="00B35CD8" w:rsidRPr="004F5EE3">
              <w:t>диниц</w:t>
            </w:r>
          </w:p>
        </w:tc>
        <w:tc>
          <w:tcPr>
            <w:tcW w:w="389" w:type="pct"/>
          </w:tcPr>
          <w:p w:rsidR="00B35CD8" w:rsidRPr="004F5EE3" w:rsidRDefault="00B35CD8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F5EE3">
              <w:t>45</w:t>
            </w:r>
          </w:p>
        </w:tc>
        <w:tc>
          <w:tcPr>
            <w:tcW w:w="340" w:type="pct"/>
          </w:tcPr>
          <w:p w:rsidR="00B35CD8" w:rsidRPr="004F5EE3" w:rsidRDefault="00B35CD8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F5EE3">
              <w:t>45</w:t>
            </w:r>
          </w:p>
        </w:tc>
        <w:tc>
          <w:tcPr>
            <w:tcW w:w="340" w:type="pct"/>
          </w:tcPr>
          <w:p w:rsidR="00B35CD8" w:rsidRPr="004F5EE3" w:rsidRDefault="00B35CD8" w:rsidP="00900023">
            <w:pPr>
              <w:pStyle w:val="a3"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45</w:t>
            </w:r>
          </w:p>
        </w:tc>
        <w:tc>
          <w:tcPr>
            <w:tcW w:w="340" w:type="pct"/>
          </w:tcPr>
          <w:p w:rsidR="00B35CD8" w:rsidRPr="004F5EE3" w:rsidRDefault="00B35CD8" w:rsidP="00900023">
            <w:pPr>
              <w:pStyle w:val="a3"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45</w:t>
            </w:r>
          </w:p>
        </w:tc>
        <w:tc>
          <w:tcPr>
            <w:tcW w:w="486" w:type="pct"/>
          </w:tcPr>
          <w:p w:rsidR="00B35CD8" w:rsidRPr="004F5EE3" w:rsidRDefault="00B35CD8" w:rsidP="00900023">
            <w:pPr>
              <w:spacing w:line="240" w:lineRule="atLeast"/>
              <w:contextualSpacing/>
              <w:jc w:val="center"/>
            </w:pPr>
            <w:r w:rsidRPr="004F5EE3">
              <w:t>Стабильный</w:t>
            </w:r>
          </w:p>
        </w:tc>
        <w:tc>
          <w:tcPr>
            <w:tcW w:w="280" w:type="pct"/>
          </w:tcPr>
          <w:p w:rsidR="00B35CD8" w:rsidRPr="004F5EE3" w:rsidRDefault="00BF73BD" w:rsidP="00900023">
            <w:pPr>
              <w:spacing w:line="240" w:lineRule="atLeast"/>
              <w:contextualSpacing/>
              <w:jc w:val="center"/>
            </w:pPr>
            <w:r w:rsidRPr="004F5EE3">
              <w:t>Н</w:t>
            </w:r>
            <w:r w:rsidR="00B35CD8" w:rsidRPr="004F5EE3">
              <w:t>ет</w:t>
            </w:r>
          </w:p>
        </w:tc>
      </w:tr>
      <w:tr w:rsidR="00FA7A81" w:rsidRPr="004F5EE3" w:rsidTr="007A2B65">
        <w:trPr>
          <w:trHeight w:val="330"/>
        </w:trPr>
        <w:tc>
          <w:tcPr>
            <w:tcW w:w="5000" w:type="pct"/>
            <w:gridSpan w:val="10"/>
            <w:vAlign w:val="center"/>
          </w:tcPr>
          <w:p w:rsidR="00FA7A81" w:rsidRPr="004F5EE3" w:rsidRDefault="00102975" w:rsidP="00FA7A81">
            <w:pPr>
              <w:spacing w:line="240" w:lineRule="atLeast"/>
              <w:contextualSpacing/>
            </w:pPr>
            <w:r w:rsidRPr="004F5EE3">
              <w:t>Задача 2: с</w:t>
            </w:r>
            <w:r w:rsidR="00FA7A81" w:rsidRPr="004F5EE3">
              <w:t>оздание условий для успешного выступления челябинских команд и спортсменов на соревнованиях различного уровня</w:t>
            </w:r>
          </w:p>
        </w:tc>
      </w:tr>
      <w:tr w:rsidR="00102975" w:rsidRPr="004F5EE3" w:rsidTr="008E2C31">
        <w:trPr>
          <w:trHeight w:val="330"/>
        </w:trPr>
        <w:tc>
          <w:tcPr>
            <w:tcW w:w="246" w:type="pct"/>
          </w:tcPr>
          <w:p w:rsidR="00B24181" w:rsidRPr="004F5EE3" w:rsidRDefault="00102975" w:rsidP="00ED772C">
            <w:pPr>
              <w:spacing w:line="240" w:lineRule="atLeast"/>
              <w:contextualSpacing/>
              <w:jc w:val="center"/>
            </w:pPr>
            <w:r w:rsidRPr="004F5EE3">
              <w:t>2.1.</w:t>
            </w:r>
          </w:p>
        </w:tc>
        <w:tc>
          <w:tcPr>
            <w:tcW w:w="1854" w:type="pct"/>
            <w:vAlign w:val="center"/>
          </w:tcPr>
          <w:p w:rsidR="00B24181" w:rsidRPr="004F5EE3" w:rsidRDefault="00460FE0" w:rsidP="007E13AC">
            <w:pPr>
              <w:tabs>
                <w:tab w:val="left" w:pos="3840"/>
                <w:tab w:val="left" w:pos="3969"/>
                <w:tab w:val="center" w:pos="4819"/>
              </w:tabs>
              <w:ind w:left="131" w:right="114"/>
              <w:jc w:val="both"/>
            </w:pPr>
            <w:r w:rsidRPr="004F5EE3">
              <w:t>Доля челябинских спортсменов, завоевавших призовые</w:t>
            </w:r>
            <w:r w:rsidR="00A514F1" w:rsidRPr="004F5EE3">
              <w:t xml:space="preserve"> </w:t>
            </w:r>
            <w:r w:rsidRPr="004F5EE3">
              <w:t xml:space="preserve">места на официальных всероссийских </w:t>
            </w:r>
            <w:r w:rsidR="002E55D6">
              <w:br/>
            </w:r>
            <w:r w:rsidRPr="004F5EE3">
              <w:t>и международных соревнованиях, в общем коли</w:t>
            </w:r>
            <w:r w:rsidR="004743D9">
              <w:t xml:space="preserve">честве челябинских спортсменов, </w:t>
            </w:r>
            <w:r w:rsidRPr="004F5EE3">
              <w:t xml:space="preserve">принявших участие во всероссийских </w:t>
            </w:r>
            <w:r w:rsidR="004743D9">
              <w:br/>
            </w:r>
            <w:r w:rsidRPr="004F5EE3">
              <w:t>и международных соревнованиях</w:t>
            </w:r>
          </w:p>
        </w:tc>
        <w:tc>
          <w:tcPr>
            <w:tcW w:w="336" w:type="pct"/>
          </w:tcPr>
          <w:p w:rsidR="00B24181" w:rsidRPr="004F5EE3" w:rsidRDefault="00B24181" w:rsidP="00886C19">
            <w:pPr>
              <w:spacing w:line="240" w:lineRule="atLeast"/>
              <w:contextualSpacing/>
              <w:jc w:val="center"/>
              <w:rPr>
                <w:color w:val="000000"/>
                <w:u w:color="000000"/>
              </w:rPr>
            </w:pPr>
            <w:r w:rsidRPr="004F5EE3">
              <w:rPr>
                <w:color w:val="000000"/>
                <w:u w:color="000000"/>
              </w:rPr>
              <w:t>«</w:t>
            </w:r>
            <w:r w:rsidR="00777164" w:rsidRPr="004F5EE3">
              <w:rPr>
                <w:color w:val="000000"/>
                <w:u w:color="000000"/>
              </w:rPr>
              <w:t>Г</w:t>
            </w:r>
            <w:r w:rsidR="00886C19" w:rsidRPr="004F5EE3">
              <w:rPr>
                <w:color w:val="000000"/>
                <w:u w:color="000000"/>
              </w:rPr>
              <w:t>П</w:t>
            </w:r>
            <w:r w:rsidRPr="004F5EE3">
              <w:rPr>
                <w:color w:val="000000"/>
                <w:u w:color="000000"/>
              </w:rPr>
              <w:t>»</w:t>
            </w:r>
          </w:p>
        </w:tc>
        <w:tc>
          <w:tcPr>
            <w:tcW w:w="389" w:type="pct"/>
          </w:tcPr>
          <w:p w:rsidR="00B24181" w:rsidRPr="004F5EE3" w:rsidRDefault="00B24181" w:rsidP="00813D6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F5EE3">
              <w:t>%</w:t>
            </w:r>
          </w:p>
        </w:tc>
        <w:tc>
          <w:tcPr>
            <w:tcW w:w="389" w:type="pct"/>
          </w:tcPr>
          <w:p w:rsidR="00B24181" w:rsidRPr="004F5EE3" w:rsidRDefault="004A18AA" w:rsidP="007E13AC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30</w:t>
            </w:r>
          </w:p>
        </w:tc>
        <w:tc>
          <w:tcPr>
            <w:tcW w:w="340" w:type="pct"/>
          </w:tcPr>
          <w:p w:rsidR="00B24181" w:rsidRPr="004F5EE3" w:rsidRDefault="00BF73BD" w:rsidP="007E13A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F5EE3">
              <w:t>30</w:t>
            </w:r>
          </w:p>
        </w:tc>
        <w:tc>
          <w:tcPr>
            <w:tcW w:w="340" w:type="pct"/>
          </w:tcPr>
          <w:p w:rsidR="00B24181" w:rsidRPr="004F5EE3" w:rsidRDefault="00BF73BD" w:rsidP="007E13AC">
            <w:pPr>
              <w:pStyle w:val="a3"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31</w:t>
            </w:r>
          </w:p>
        </w:tc>
        <w:tc>
          <w:tcPr>
            <w:tcW w:w="340" w:type="pct"/>
          </w:tcPr>
          <w:p w:rsidR="00B24181" w:rsidRPr="004F5EE3" w:rsidRDefault="00BF73BD" w:rsidP="007E13AC">
            <w:pPr>
              <w:pStyle w:val="a3"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32</w:t>
            </w:r>
          </w:p>
        </w:tc>
        <w:tc>
          <w:tcPr>
            <w:tcW w:w="486" w:type="pct"/>
          </w:tcPr>
          <w:p w:rsidR="00B24181" w:rsidRPr="004F5EE3" w:rsidRDefault="00B24181" w:rsidP="006745D6">
            <w:pPr>
              <w:spacing w:line="240" w:lineRule="atLeast"/>
              <w:contextualSpacing/>
              <w:jc w:val="center"/>
            </w:pPr>
            <w:proofErr w:type="gramStart"/>
            <w:r w:rsidRPr="004F5EE3">
              <w:t>Возраста</w:t>
            </w:r>
            <w:r w:rsidR="007E13AC" w:rsidRPr="004F5EE3">
              <w:t>-</w:t>
            </w:r>
            <w:proofErr w:type="spellStart"/>
            <w:r w:rsidRPr="004F5EE3">
              <w:t>ющий</w:t>
            </w:r>
            <w:proofErr w:type="spellEnd"/>
            <w:proofErr w:type="gramEnd"/>
          </w:p>
        </w:tc>
        <w:tc>
          <w:tcPr>
            <w:tcW w:w="280" w:type="pct"/>
          </w:tcPr>
          <w:p w:rsidR="00B24181" w:rsidRPr="004F5EE3" w:rsidRDefault="00BF73BD" w:rsidP="006745D6">
            <w:pPr>
              <w:spacing w:line="240" w:lineRule="atLeast"/>
              <w:contextualSpacing/>
              <w:jc w:val="center"/>
            </w:pPr>
            <w:r w:rsidRPr="004F5EE3">
              <w:t>Н</w:t>
            </w:r>
            <w:r w:rsidR="00B24181" w:rsidRPr="004F5EE3">
              <w:t>ет</w:t>
            </w:r>
          </w:p>
        </w:tc>
      </w:tr>
      <w:tr w:rsidR="00102975" w:rsidRPr="004F5EE3" w:rsidTr="008E2C31">
        <w:trPr>
          <w:trHeight w:val="330"/>
        </w:trPr>
        <w:tc>
          <w:tcPr>
            <w:tcW w:w="246" w:type="pct"/>
          </w:tcPr>
          <w:p w:rsidR="00B24181" w:rsidRPr="004F5EE3" w:rsidRDefault="00102975" w:rsidP="00ED772C">
            <w:pPr>
              <w:spacing w:line="240" w:lineRule="atLeast"/>
              <w:contextualSpacing/>
              <w:jc w:val="center"/>
            </w:pPr>
            <w:r w:rsidRPr="004F5EE3">
              <w:t>2.2.</w:t>
            </w:r>
          </w:p>
        </w:tc>
        <w:tc>
          <w:tcPr>
            <w:tcW w:w="1854" w:type="pct"/>
            <w:vAlign w:val="center"/>
          </w:tcPr>
          <w:p w:rsidR="00B24181" w:rsidRPr="004F5EE3" w:rsidRDefault="00460FE0" w:rsidP="007E13AC">
            <w:pPr>
              <w:tabs>
                <w:tab w:val="left" w:pos="3840"/>
                <w:tab w:val="left" w:pos="3969"/>
                <w:tab w:val="center" w:pos="4819"/>
              </w:tabs>
              <w:ind w:left="131" w:right="114"/>
              <w:jc w:val="both"/>
            </w:pPr>
            <w:r w:rsidRPr="004F5EE3">
              <w:t xml:space="preserve">Доля челябинских спортсменов, завоевавших призовые места на официальных международных соревнованиях и спартакиадах России, в общем количестве челябинских спортсменов, принявших </w:t>
            </w:r>
            <w:r w:rsidR="004743D9">
              <w:t xml:space="preserve">  </w:t>
            </w:r>
            <w:r w:rsidRPr="004F5EE3">
              <w:t>участие</w:t>
            </w:r>
            <w:r w:rsidR="004743D9">
              <w:t xml:space="preserve">   </w:t>
            </w:r>
            <w:r w:rsidRPr="004F5EE3">
              <w:t xml:space="preserve"> </w:t>
            </w:r>
            <w:proofErr w:type="gramStart"/>
            <w:r w:rsidRPr="004F5EE3">
              <w:t>в</w:t>
            </w:r>
            <w:proofErr w:type="gramEnd"/>
            <w:r w:rsidRPr="004F5EE3">
              <w:t xml:space="preserve"> </w:t>
            </w:r>
            <w:r w:rsidR="004743D9">
              <w:t xml:space="preserve">   </w:t>
            </w:r>
            <w:r w:rsidRPr="004F5EE3">
              <w:t xml:space="preserve">официальных </w:t>
            </w:r>
            <w:r w:rsidR="004743D9">
              <w:t xml:space="preserve">  </w:t>
            </w:r>
            <w:r w:rsidRPr="004F5EE3">
              <w:t>между</w:t>
            </w:r>
            <w:r w:rsidR="004743D9">
              <w:t>-</w:t>
            </w:r>
          </w:p>
        </w:tc>
        <w:tc>
          <w:tcPr>
            <w:tcW w:w="336" w:type="pct"/>
          </w:tcPr>
          <w:p w:rsidR="00B24181" w:rsidRPr="004F5EE3" w:rsidRDefault="00777164" w:rsidP="00ED772C">
            <w:pPr>
              <w:spacing w:line="240" w:lineRule="atLeast"/>
              <w:contextualSpacing/>
              <w:jc w:val="center"/>
              <w:rPr>
                <w:color w:val="000000"/>
                <w:u w:color="000000"/>
              </w:rPr>
            </w:pPr>
            <w:r w:rsidRPr="004F5EE3">
              <w:rPr>
                <w:color w:val="000000"/>
                <w:u w:color="000000"/>
              </w:rPr>
              <w:t>«Г</w:t>
            </w:r>
            <w:r w:rsidR="00B24181" w:rsidRPr="004F5EE3">
              <w:rPr>
                <w:color w:val="000000"/>
                <w:u w:color="000000"/>
              </w:rPr>
              <w:t>П»</w:t>
            </w:r>
          </w:p>
        </w:tc>
        <w:tc>
          <w:tcPr>
            <w:tcW w:w="389" w:type="pct"/>
          </w:tcPr>
          <w:p w:rsidR="00B24181" w:rsidRPr="004F5EE3" w:rsidRDefault="00B24181" w:rsidP="00813D6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F5EE3">
              <w:t>%</w:t>
            </w:r>
          </w:p>
        </w:tc>
        <w:tc>
          <w:tcPr>
            <w:tcW w:w="389" w:type="pct"/>
          </w:tcPr>
          <w:p w:rsidR="00B24181" w:rsidRPr="004F5EE3" w:rsidRDefault="00B24181" w:rsidP="007E13AC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4F5EE3">
              <w:t>53</w:t>
            </w:r>
          </w:p>
        </w:tc>
        <w:tc>
          <w:tcPr>
            <w:tcW w:w="340" w:type="pct"/>
          </w:tcPr>
          <w:p w:rsidR="00B24181" w:rsidRPr="004F5EE3" w:rsidRDefault="008B6AC5" w:rsidP="007E13A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45</w:t>
            </w:r>
          </w:p>
        </w:tc>
        <w:tc>
          <w:tcPr>
            <w:tcW w:w="340" w:type="pct"/>
          </w:tcPr>
          <w:p w:rsidR="00B24181" w:rsidRPr="004F5EE3" w:rsidRDefault="00BF73BD" w:rsidP="007E13AC">
            <w:pPr>
              <w:pStyle w:val="a3"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47</w:t>
            </w:r>
          </w:p>
        </w:tc>
        <w:tc>
          <w:tcPr>
            <w:tcW w:w="340" w:type="pct"/>
          </w:tcPr>
          <w:p w:rsidR="00B24181" w:rsidRPr="004F5EE3" w:rsidRDefault="00BF73BD" w:rsidP="007E13AC">
            <w:pPr>
              <w:pStyle w:val="a3"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48</w:t>
            </w:r>
          </w:p>
        </w:tc>
        <w:tc>
          <w:tcPr>
            <w:tcW w:w="486" w:type="pct"/>
          </w:tcPr>
          <w:p w:rsidR="00B24181" w:rsidRPr="004F5EE3" w:rsidRDefault="00B24181" w:rsidP="006745D6">
            <w:pPr>
              <w:spacing w:line="240" w:lineRule="atLeast"/>
              <w:contextualSpacing/>
              <w:jc w:val="center"/>
            </w:pPr>
            <w:proofErr w:type="gramStart"/>
            <w:r w:rsidRPr="004F5EE3">
              <w:t>Возраста</w:t>
            </w:r>
            <w:r w:rsidR="007E13AC" w:rsidRPr="004F5EE3">
              <w:t>-</w:t>
            </w:r>
            <w:proofErr w:type="spellStart"/>
            <w:r w:rsidRPr="004F5EE3">
              <w:t>ющий</w:t>
            </w:r>
            <w:proofErr w:type="spellEnd"/>
            <w:proofErr w:type="gramEnd"/>
          </w:p>
        </w:tc>
        <w:tc>
          <w:tcPr>
            <w:tcW w:w="280" w:type="pct"/>
          </w:tcPr>
          <w:p w:rsidR="00B24181" w:rsidRPr="004F5EE3" w:rsidRDefault="00BF73BD" w:rsidP="006745D6">
            <w:pPr>
              <w:spacing w:line="240" w:lineRule="atLeast"/>
              <w:contextualSpacing/>
              <w:jc w:val="center"/>
            </w:pPr>
            <w:r w:rsidRPr="004F5EE3">
              <w:t>Н</w:t>
            </w:r>
            <w:r w:rsidR="00B24181" w:rsidRPr="004F5EE3">
              <w:t>ет</w:t>
            </w:r>
          </w:p>
        </w:tc>
      </w:tr>
      <w:tr w:rsidR="002E55D6" w:rsidRPr="004F5EE3" w:rsidTr="008E2C31">
        <w:trPr>
          <w:trHeight w:val="330"/>
        </w:trPr>
        <w:tc>
          <w:tcPr>
            <w:tcW w:w="246" w:type="pct"/>
          </w:tcPr>
          <w:p w:rsidR="002E55D6" w:rsidRPr="004F5EE3" w:rsidRDefault="002E55D6" w:rsidP="004743D9">
            <w:pPr>
              <w:spacing w:line="240" w:lineRule="atLeast"/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1854" w:type="pct"/>
            <w:vAlign w:val="center"/>
          </w:tcPr>
          <w:p w:rsidR="002E55D6" w:rsidRPr="004F5EE3" w:rsidRDefault="002E55D6" w:rsidP="004743D9">
            <w:pPr>
              <w:tabs>
                <w:tab w:val="left" w:pos="3840"/>
                <w:tab w:val="left" w:pos="3969"/>
                <w:tab w:val="center" w:pos="4819"/>
              </w:tabs>
              <w:ind w:left="131" w:right="114"/>
              <w:jc w:val="center"/>
            </w:pPr>
            <w:r>
              <w:t>2</w:t>
            </w:r>
          </w:p>
        </w:tc>
        <w:tc>
          <w:tcPr>
            <w:tcW w:w="336" w:type="pct"/>
          </w:tcPr>
          <w:p w:rsidR="002E55D6" w:rsidRPr="004F5EE3" w:rsidRDefault="002E55D6" w:rsidP="004743D9">
            <w:pPr>
              <w:spacing w:line="240" w:lineRule="atLeast"/>
              <w:contextualSpacing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</w:t>
            </w:r>
          </w:p>
        </w:tc>
        <w:tc>
          <w:tcPr>
            <w:tcW w:w="389" w:type="pct"/>
          </w:tcPr>
          <w:p w:rsidR="002E55D6" w:rsidRPr="004F5EE3" w:rsidRDefault="002E55D6" w:rsidP="004743D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  <w:tc>
          <w:tcPr>
            <w:tcW w:w="389" w:type="pct"/>
          </w:tcPr>
          <w:p w:rsidR="002E55D6" w:rsidRPr="004F5EE3" w:rsidRDefault="002E55D6" w:rsidP="004743D9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5</w:t>
            </w:r>
          </w:p>
        </w:tc>
        <w:tc>
          <w:tcPr>
            <w:tcW w:w="340" w:type="pct"/>
          </w:tcPr>
          <w:p w:rsidR="002E55D6" w:rsidRPr="004F5EE3" w:rsidRDefault="002E55D6" w:rsidP="004743D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6</w:t>
            </w:r>
          </w:p>
        </w:tc>
        <w:tc>
          <w:tcPr>
            <w:tcW w:w="340" w:type="pct"/>
          </w:tcPr>
          <w:p w:rsidR="002E55D6" w:rsidRPr="004F5EE3" w:rsidRDefault="002E55D6" w:rsidP="004743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" w:type="pct"/>
          </w:tcPr>
          <w:p w:rsidR="002E55D6" w:rsidRPr="004F5EE3" w:rsidRDefault="002E55D6" w:rsidP="004743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6" w:type="pct"/>
          </w:tcPr>
          <w:p w:rsidR="002E55D6" w:rsidRPr="004F5EE3" w:rsidRDefault="002E55D6" w:rsidP="004743D9">
            <w:pPr>
              <w:spacing w:line="240" w:lineRule="atLeast"/>
              <w:contextualSpacing/>
              <w:jc w:val="center"/>
            </w:pPr>
            <w:r>
              <w:t>9</w:t>
            </w:r>
          </w:p>
        </w:tc>
        <w:tc>
          <w:tcPr>
            <w:tcW w:w="280" w:type="pct"/>
          </w:tcPr>
          <w:p w:rsidR="002E55D6" w:rsidRPr="004F5EE3" w:rsidRDefault="002E55D6" w:rsidP="004743D9">
            <w:pPr>
              <w:spacing w:line="240" w:lineRule="atLeast"/>
              <w:contextualSpacing/>
              <w:jc w:val="center"/>
            </w:pPr>
            <w:r>
              <w:t>10</w:t>
            </w:r>
          </w:p>
        </w:tc>
      </w:tr>
      <w:tr w:rsidR="004743D9" w:rsidRPr="004F5EE3" w:rsidTr="008E2C31">
        <w:trPr>
          <w:trHeight w:val="330"/>
        </w:trPr>
        <w:tc>
          <w:tcPr>
            <w:tcW w:w="246" w:type="pct"/>
          </w:tcPr>
          <w:p w:rsidR="004743D9" w:rsidRPr="004F5EE3" w:rsidRDefault="004743D9" w:rsidP="00ED772C">
            <w:pPr>
              <w:spacing w:line="240" w:lineRule="atLeast"/>
              <w:contextualSpacing/>
              <w:jc w:val="center"/>
            </w:pPr>
          </w:p>
        </w:tc>
        <w:tc>
          <w:tcPr>
            <w:tcW w:w="1854" w:type="pct"/>
            <w:vAlign w:val="center"/>
          </w:tcPr>
          <w:p w:rsidR="004743D9" w:rsidRPr="004F5EE3" w:rsidRDefault="004743D9" w:rsidP="007E13AC">
            <w:pPr>
              <w:tabs>
                <w:tab w:val="left" w:pos="3840"/>
                <w:tab w:val="left" w:pos="3969"/>
                <w:tab w:val="center" w:pos="4819"/>
              </w:tabs>
              <w:ind w:left="131" w:right="114"/>
              <w:jc w:val="both"/>
            </w:pPr>
            <w:r w:rsidRPr="004F5EE3">
              <w:t xml:space="preserve">народных </w:t>
            </w:r>
            <w:proofErr w:type="gramStart"/>
            <w:r w:rsidRPr="004F5EE3">
              <w:t>соревнованиях</w:t>
            </w:r>
            <w:proofErr w:type="gramEnd"/>
            <w:r w:rsidRPr="004F5EE3">
              <w:t xml:space="preserve"> и спартакиадах России</w:t>
            </w:r>
          </w:p>
        </w:tc>
        <w:tc>
          <w:tcPr>
            <w:tcW w:w="336" w:type="pct"/>
          </w:tcPr>
          <w:p w:rsidR="004743D9" w:rsidRPr="004F5EE3" w:rsidRDefault="004743D9" w:rsidP="004743D9">
            <w:pPr>
              <w:spacing w:line="240" w:lineRule="atLeast"/>
              <w:contextualSpacing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9" w:type="pct"/>
          </w:tcPr>
          <w:p w:rsidR="004743D9" w:rsidRPr="004F5EE3" w:rsidRDefault="004743D9" w:rsidP="00813D6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389" w:type="pct"/>
          </w:tcPr>
          <w:p w:rsidR="004743D9" w:rsidRPr="004F5EE3" w:rsidRDefault="004743D9" w:rsidP="007E13AC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</w:p>
        </w:tc>
        <w:tc>
          <w:tcPr>
            <w:tcW w:w="340" w:type="pct"/>
          </w:tcPr>
          <w:p w:rsidR="004743D9" w:rsidRPr="004F5EE3" w:rsidRDefault="004743D9" w:rsidP="007E13A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340" w:type="pct"/>
          </w:tcPr>
          <w:p w:rsidR="004743D9" w:rsidRPr="004F5EE3" w:rsidRDefault="004743D9" w:rsidP="007E13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</w:tcPr>
          <w:p w:rsidR="004743D9" w:rsidRPr="004F5EE3" w:rsidRDefault="004743D9" w:rsidP="007E13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4743D9" w:rsidRPr="004F5EE3" w:rsidRDefault="004743D9" w:rsidP="006745D6">
            <w:pPr>
              <w:spacing w:line="240" w:lineRule="atLeast"/>
              <w:contextualSpacing/>
              <w:jc w:val="center"/>
            </w:pPr>
          </w:p>
        </w:tc>
        <w:tc>
          <w:tcPr>
            <w:tcW w:w="280" w:type="pct"/>
          </w:tcPr>
          <w:p w:rsidR="004743D9" w:rsidRPr="004F5EE3" w:rsidRDefault="004743D9" w:rsidP="006745D6">
            <w:pPr>
              <w:spacing w:line="240" w:lineRule="atLeast"/>
              <w:contextualSpacing/>
              <w:jc w:val="center"/>
            </w:pPr>
          </w:p>
        </w:tc>
      </w:tr>
      <w:tr w:rsidR="00551231" w:rsidRPr="004F5EE3" w:rsidTr="008E2C31">
        <w:trPr>
          <w:trHeight w:val="330"/>
        </w:trPr>
        <w:tc>
          <w:tcPr>
            <w:tcW w:w="246" w:type="pct"/>
          </w:tcPr>
          <w:p w:rsidR="00551231" w:rsidRPr="004F5EE3" w:rsidRDefault="00551231" w:rsidP="00ED772C">
            <w:pPr>
              <w:spacing w:line="240" w:lineRule="atLeast"/>
              <w:contextualSpacing/>
              <w:jc w:val="center"/>
            </w:pPr>
            <w:r w:rsidRPr="004F5EE3">
              <w:t>2.3.</w:t>
            </w:r>
          </w:p>
        </w:tc>
        <w:tc>
          <w:tcPr>
            <w:tcW w:w="1854" w:type="pct"/>
            <w:vAlign w:val="center"/>
          </w:tcPr>
          <w:p w:rsidR="00551231" w:rsidRPr="004F5EE3" w:rsidRDefault="00564C40" w:rsidP="007E13AC">
            <w:pPr>
              <w:tabs>
                <w:tab w:val="left" w:pos="3840"/>
                <w:tab w:val="left" w:pos="3969"/>
                <w:tab w:val="center" w:pos="4819"/>
              </w:tabs>
              <w:ind w:left="131" w:right="114"/>
              <w:jc w:val="both"/>
            </w:pPr>
            <w:r w:rsidRPr="004F5EE3">
              <w:t>Количество официальных спортивных мероприятий, в которых приняли участие спортивные сборные команды муниципальных учреждений, подведомственных Управлению</w:t>
            </w:r>
          </w:p>
        </w:tc>
        <w:tc>
          <w:tcPr>
            <w:tcW w:w="336" w:type="pct"/>
          </w:tcPr>
          <w:p w:rsidR="00551231" w:rsidRPr="004F5EE3" w:rsidRDefault="00551231" w:rsidP="004743D9">
            <w:pPr>
              <w:spacing w:line="240" w:lineRule="atLeast"/>
              <w:contextualSpacing/>
              <w:jc w:val="center"/>
              <w:rPr>
                <w:color w:val="000000"/>
                <w:u w:color="000000"/>
              </w:rPr>
            </w:pPr>
            <w:r w:rsidRPr="004F5EE3">
              <w:rPr>
                <w:color w:val="000000"/>
                <w:u w:color="000000"/>
              </w:rPr>
              <w:t>«ГП»</w:t>
            </w:r>
          </w:p>
        </w:tc>
        <w:tc>
          <w:tcPr>
            <w:tcW w:w="389" w:type="pct"/>
          </w:tcPr>
          <w:p w:rsidR="00551231" w:rsidRPr="004F5EE3" w:rsidRDefault="008E2C31" w:rsidP="00813D6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F5EE3">
              <w:t>Единиц</w:t>
            </w:r>
          </w:p>
        </w:tc>
        <w:tc>
          <w:tcPr>
            <w:tcW w:w="389" w:type="pct"/>
          </w:tcPr>
          <w:p w:rsidR="00551231" w:rsidRPr="004F5EE3" w:rsidRDefault="008E2C31" w:rsidP="007E13AC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4F5EE3">
              <w:t>9</w:t>
            </w:r>
            <w:r w:rsidR="008B6AC5">
              <w:t>00</w:t>
            </w:r>
          </w:p>
        </w:tc>
        <w:tc>
          <w:tcPr>
            <w:tcW w:w="340" w:type="pct"/>
          </w:tcPr>
          <w:p w:rsidR="00551231" w:rsidRPr="004F5EE3" w:rsidRDefault="008E2C31" w:rsidP="007E13A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F5EE3">
              <w:t>9</w:t>
            </w:r>
            <w:r w:rsidR="008B6AC5">
              <w:t>00</w:t>
            </w:r>
          </w:p>
        </w:tc>
        <w:tc>
          <w:tcPr>
            <w:tcW w:w="340" w:type="pct"/>
          </w:tcPr>
          <w:p w:rsidR="00551231" w:rsidRPr="004F5EE3" w:rsidRDefault="008E2C31" w:rsidP="007E13AC">
            <w:pPr>
              <w:pStyle w:val="a3"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9</w:t>
            </w:r>
            <w:r w:rsidR="008B6AC5">
              <w:rPr>
                <w:sz w:val="24"/>
                <w:szCs w:val="24"/>
              </w:rPr>
              <w:t>00</w:t>
            </w:r>
          </w:p>
        </w:tc>
        <w:tc>
          <w:tcPr>
            <w:tcW w:w="340" w:type="pct"/>
          </w:tcPr>
          <w:p w:rsidR="00551231" w:rsidRPr="004F5EE3" w:rsidRDefault="008E2C31" w:rsidP="007E13AC">
            <w:pPr>
              <w:pStyle w:val="a3"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9</w:t>
            </w:r>
            <w:r w:rsidR="008B6AC5">
              <w:rPr>
                <w:sz w:val="24"/>
                <w:szCs w:val="24"/>
              </w:rPr>
              <w:t>00</w:t>
            </w:r>
          </w:p>
        </w:tc>
        <w:tc>
          <w:tcPr>
            <w:tcW w:w="486" w:type="pct"/>
          </w:tcPr>
          <w:p w:rsidR="00551231" w:rsidRPr="004F5EE3" w:rsidRDefault="008E2C31" w:rsidP="006745D6">
            <w:pPr>
              <w:spacing w:line="240" w:lineRule="atLeast"/>
              <w:contextualSpacing/>
              <w:jc w:val="center"/>
            </w:pPr>
            <w:r w:rsidRPr="004F5EE3">
              <w:t>Стабильный</w:t>
            </w:r>
          </w:p>
        </w:tc>
        <w:tc>
          <w:tcPr>
            <w:tcW w:w="280" w:type="pct"/>
          </w:tcPr>
          <w:p w:rsidR="00551231" w:rsidRPr="004F5EE3" w:rsidRDefault="008E2C31" w:rsidP="006745D6">
            <w:pPr>
              <w:spacing w:line="240" w:lineRule="atLeast"/>
              <w:contextualSpacing/>
              <w:jc w:val="center"/>
            </w:pPr>
            <w:r w:rsidRPr="004F5EE3">
              <w:t>Нет</w:t>
            </w:r>
          </w:p>
        </w:tc>
      </w:tr>
    </w:tbl>
    <w:p w:rsidR="00626A75" w:rsidRPr="004F5EE3" w:rsidRDefault="00626A75" w:rsidP="00102975">
      <w:pPr>
        <w:pStyle w:val="a3"/>
        <w:contextualSpacing/>
        <w:jc w:val="center"/>
        <w:rPr>
          <w:sz w:val="24"/>
          <w:szCs w:val="24"/>
        </w:rPr>
      </w:pPr>
      <w:r w:rsidRPr="004F5EE3">
        <w:rPr>
          <w:sz w:val="24"/>
          <w:szCs w:val="24"/>
        </w:rPr>
        <w:t xml:space="preserve">3. План </w:t>
      </w:r>
      <w:r w:rsidR="008A646B" w:rsidRPr="004F5EE3">
        <w:rPr>
          <w:sz w:val="24"/>
          <w:szCs w:val="24"/>
        </w:rPr>
        <w:t>достижения показателей проекта</w:t>
      </w:r>
      <w:r w:rsidRPr="004F5EE3">
        <w:rPr>
          <w:sz w:val="24"/>
          <w:szCs w:val="24"/>
        </w:rPr>
        <w:t xml:space="preserve"> в </w:t>
      </w:r>
      <w:r w:rsidR="0097218C" w:rsidRPr="004F5EE3">
        <w:rPr>
          <w:sz w:val="24"/>
          <w:szCs w:val="24"/>
        </w:rPr>
        <w:t>2024</w:t>
      </w:r>
      <w:r w:rsidRPr="004F5EE3">
        <w:rPr>
          <w:sz w:val="24"/>
          <w:szCs w:val="24"/>
        </w:rPr>
        <w:t xml:space="preserve"> году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15"/>
        <w:gridCol w:w="4843"/>
        <w:gridCol w:w="1112"/>
        <w:gridCol w:w="567"/>
        <w:gridCol w:w="567"/>
        <w:gridCol w:w="672"/>
        <w:gridCol w:w="556"/>
        <w:gridCol w:w="698"/>
        <w:gridCol w:w="634"/>
        <w:gridCol w:w="567"/>
        <w:gridCol w:w="567"/>
        <w:gridCol w:w="709"/>
        <w:gridCol w:w="567"/>
        <w:gridCol w:w="588"/>
        <w:gridCol w:w="1112"/>
      </w:tblGrid>
      <w:tr w:rsidR="00A34F55" w:rsidRPr="004F5EE3" w:rsidTr="004743D9">
        <w:trPr>
          <w:trHeight w:val="300"/>
        </w:trPr>
        <w:tc>
          <w:tcPr>
            <w:tcW w:w="247" w:type="pct"/>
            <w:vMerge w:val="restar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 xml:space="preserve">№ </w:t>
            </w:r>
          </w:p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п/п</w:t>
            </w:r>
          </w:p>
        </w:tc>
        <w:tc>
          <w:tcPr>
            <w:tcW w:w="1673" w:type="pct"/>
            <w:vMerge w:val="restart"/>
            <w:vAlign w:val="center"/>
          </w:tcPr>
          <w:p w:rsidR="00626A75" w:rsidRPr="004F5EE3" w:rsidRDefault="00536821" w:rsidP="00ED772C">
            <w:pPr>
              <w:spacing w:line="240" w:lineRule="atLeast"/>
              <w:contextualSpacing/>
              <w:jc w:val="center"/>
            </w:pPr>
            <w:r w:rsidRPr="004F5EE3">
              <w:t>П</w:t>
            </w:r>
            <w:r w:rsidR="00626A75" w:rsidRPr="004F5EE3">
              <w:t xml:space="preserve">оказатели </w:t>
            </w:r>
            <w:r w:rsidR="00102975" w:rsidRPr="004F5EE3">
              <w:t>проекта</w:t>
            </w:r>
          </w:p>
        </w:tc>
        <w:tc>
          <w:tcPr>
            <w:tcW w:w="384" w:type="pct"/>
            <w:vMerge w:val="restart"/>
            <w:vAlign w:val="center"/>
          </w:tcPr>
          <w:p w:rsidR="00626A75" w:rsidRPr="004F5EE3" w:rsidRDefault="00626A75" w:rsidP="00ED772C">
            <w:pPr>
              <w:spacing w:line="240" w:lineRule="atLeast"/>
              <w:contextualSpacing/>
              <w:jc w:val="center"/>
            </w:pPr>
            <w:r w:rsidRPr="004F5EE3">
              <w:t>Единица измерения</w:t>
            </w:r>
          </w:p>
        </w:tc>
        <w:tc>
          <w:tcPr>
            <w:tcW w:w="2312" w:type="pct"/>
            <w:gridSpan w:val="11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Плановые значения по месяцам</w:t>
            </w:r>
          </w:p>
        </w:tc>
        <w:tc>
          <w:tcPr>
            <w:tcW w:w="384" w:type="pct"/>
            <w:vMerge w:val="restart"/>
            <w:vAlign w:val="center"/>
          </w:tcPr>
          <w:p w:rsidR="00626A75" w:rsidRPr="004F5EE3" w:rsidRDefault="00626A75" w:rsidP="00ED772C">
            <w:pPr>
              <w:spacing w:line="240" w:lineRule="atLeast"/>
              <w:contextualSpacing/>
              <w:jc w:val="center"/>
            </w:pPr>
            <w:r w:rsidRPr="004F5EE3">
              <w:t>На конец</w:t>
            </w:r>
          </w:p>
          <w:p w:rsidR="00626A75" w:rsidRPr="004F5EE3" w:rsidRDefault="00B24181" w:rsidP="00ED772C">
            <w:pPr>
              <w:spacing w:line="240" w:lineRule="atLeast"/>
              <w:contextualSpacing/>
              <w:jc w:val="center"/>
            </w:pPr>
            <w:r w:rsidRPr="004F5EE3">
              <w:t>2024</w:t>
            </w:r>
            <w:r w:rsidR="00626A75" w:rsidRPr="004F5EE3">
              <w:t xml:space="preserve"> года</w:t>
            </w:r>
          </w:p>
        </w:tc>
      </w:tr>
      <w:tr w:rsidR="002E55D6" w:rsidRPr="004F5EE3" w:rsidTr="004743D9">
        <w:trPr>
          <w:trHeight w:val="177"/>
          <w:tblHeader/>
        </w:trPr>
        <w:tc>
          <w:tcPr>
            <w:tcW w:w="247" w:type="pct"/>
            <w:vMerge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96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01</w:t>
            </w:r>
          </w:p>
        </w:tc>
        <w:tc>
          <w:tcPr>
            <w:tcW w:w="196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02</w:t>
            </w:r>
          </w:p>
        </w:tc>
        <w:tc>
          <w:tcPr>
            <w:tcW w:w="232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03</w:t>
            </w:r>
          </w:p>
        </w:tc>
        <w:tc>
          <w:tcPr>
            <w:tcW w:w="192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04</w:t>
            </w:r>
          </w:p>
        </w:tc>
        <w:tc>
          <w:tcPr>
            <w:tcW w:w="241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05</w:t>
            </w:r>
          </w:p>
        </w:tc>
        <w:tc>
          <w:tcPr>
            <w:tcW w:w="219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06</w:t>
            </w:r>
          </w:p>
        </w:tc>
        <w:tc>
          <w:tcPr>
            <w:tcW w:w="196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07</w:t>
            </w:r>
          </w:p>
        </w:tc>
        <w:tc>
          <w:tcPr>
            <w:tcW w:w="196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08</w:t>
            </w:r>
          </w:p>
        </w:tc>
        <w:tc>
          <w:tcPr>
            <w:tcW w:w="245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09</w:t>
            </w:r>
          </w:p>
        </w:tc>
        <w:tc>
          <w:tcPr>
            <w:tcW w:w="196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10</w:t>
            </w:r>
          </w:p>
        </w:tc>
        <w:tc>
          <w:tcPr>
            <w:tcW w:w="203" w:type="pct"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  <w:r w:rsidRPr="004F5EE3">
              <w:t>11</w:t>
            </w:r>
          </w:p>
        </w:tc>
        <w:tc>
          <w:tcPr>
            <w:tcW w:w="384" w:type="pct"/>
            <w:vMerge/>
            <w:vAlign w:val="center"/>
          </w:tcPr>
          <w:p w:rsidR="00626A75" w:rsidRPr="004F5EE3" w:rsidRDefault="00626A75" w:rsidP="00ED772C">
            <w:pPr>
              <w:spacing w:before="60" w:after="60" w:line="240" w:lineRule="atLeast"/>
              <w:contextualSpacing/>
              <w:jc w:val="center"/>
            </w:pPr>
          </w:p>
        </w:tc>
      </w:tr>
      <w:tr w:rsidR="002E55D6" w:rsidRPr="004F5EE3" w:rsidTr="004743D9">
        <w:trPr>
          <w:trHeight w:val="284"/>
        </w:trPr>
        <w:tc>
          <w:tcPr>
            <w:tcW w:w="247" w:type="pct"/>
          </w:tcPr>
          <w:p w:rsidR="00936E4D" w:rsidRPr="004F5EE3" w:rsidRDefault="00936E4D" w:rsidP="003B4D0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4F5EE3">
              <w:t>1</w:t>
            </w:r>
          </w:p>
        </w:tc>
        <w:tc>
          <w:tcPr>
            <w:tcW w:w="1673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2</w:t>
            </w:r>
          </w:p>
        </w:tc>
        <w:tc>
          <w:tcPr>
            <w:tcW w:w="384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3</w:t>
            </w:r>
          </w:p>
        </w:tc>
        <w:tc>
          <w:tcPr>
            <w:tcW w:w="196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4</w:t>
            </w:r>
          </w:p>
        </w:tc>
        <w:tc>
          <w:tcPr>
            <w:tcW w:w="196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5</w:t>
            </w:r>
          </w:p>
        </w:tc>
        <w:tc>
          <w:tcPr>
            <w:tcW w:w="232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6</w:t>
            </w:r>
          </w:p>
        </w:tc>
        <w:tc>
          <w:tcPr>
            <w:tcW w:w="192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7</w:t>
            </w:r>
          </w:p>
        </w:tc>
        <w:tc>
          <w:tcPr>
            <w:tcW w:w="241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8</w:t>
            </w:r>
          </w:p>
        </w:tc>
        <w:tc>
          <w:tcPr>
            <w:tcW w:w="219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9</w:t>
            </w:r>
          </w:p>
        </w:tc>
        <w:tc>
          <w:tcPr>
            <w:tcW w:w="196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10</w:t>
            </w:r>
          </w:p>
        </w:tc>
        <w:tc>
          <w:tcPr>
            <w:tcW w:w="196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11</w:t>
            </w:r>
          </w:p>
        </w:tc>
        <w:tc>
          <w:tcPr>
            <w:tcW w:w="245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12</w:t>
            </w:r>
          </w:p>
        </w:tc>
        <w:tc>
          <w:tcPr>
            <w:tcW w:w="196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13</w:t>
            </w:r>
          </w:p>
        </w:tc>
        <w:tc>
          <w:tcPr>
            <w:tcW w:w="203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14</w:t>
            </w:r>
          </w:p>
        </w:tc>
        <w:tc>
          <w:tcPr>
            <w:tcW w:w="384" w:type="pct"/>
          </w:tcPr>
          <w:p w:rsidR="00936E4D" w:rsidRPr="004F5EE3" w:rsidRDefault="00936E4D" w:rsidP="003B4D00">
            <w:pPr>
              <w:spacing w:line="240" w:lineRule="atLeast"/>
              <w:contextualSpacing/>
              <w:jc w:val="center"/>
            </w:pPr>
            <w:r w:rsidRPr="004F5EE3">
              <w:t>15</w:t>
            </w:r>
          </w:p>
        </w:tc>
      </w:tr>
      <w:tr w:rsidR="00356799" w:rsidRPr="004F5EE3" w:rsidTr="00356799">
        <w:trPr>
          <w:trHeight w:val="263"/>
        </w:trPr>
        <w:tc>
          <w:tcPr>
            <w:tcW w:w="5000" w:type="pct"/>
            <w:gridSpan w:val="15"/>
          </w:tcPr>
          <w:p w:rsidR="00356799" w:rsidRPr="004F5EE3" w:rsidRDefault="00102975" w:rsidP="00102975">
            <w:pPr>
              <w:spacing w:line="240" w:lineRule="atLeast"/>
              <w:ind w:left="134"/>
              <w:contextualSpacing/>
              <w:jc w:val="both"/>
            </w:pPr>
            <w:r w:rsidRPr="004F5EE3">
              <w:t>Задача 1: р</w:t>
            </w:r>
            <w:r w:rsidR="00356799" w:rsidRPr="004F5EE3">
              <w:t>азвитие материально-технической базы муниципальных спортивных школ, приведение их действующей материально-</w:t>
            </w:r>
            <w:r w:rsidR="00347C95" w:rsidRPr="004F5EE3">
              <w:br/>
            </w:r>
            <w:r w:rsidR="00356799" w:rsidRPr="004F5EE3">
              <w:t>технической базы в нормативное состояние</w:t>
            </w:r>
          </w:p>
        </w:tc>
      </w:tr>
      <w:tr w:rsidR="002E55D6" w:rsidRPr="004F5EE3" w:rsidTr="004743D9">
        <w:trPr>
          <w:trHeight w:val="263"/>
        </w:trPr>
        <w:tc>
          <w:tcPr>
            <w:tcW w:w="247" w:type="pct"/>
          </w:tcPr>
          <w:p w:rsidR="00B35CD8" w:rsidRPr="004F5EE3" w:rsidRDefault="00B35CD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4F5EE3">
              <w:t>1</w:t>
            </w:r>
            <w:r w:rsidR="00102975" w:rsidRPr="004F5EE3">
              <w:t>.1.</w:t>
            </w:r>
          </w:p>
        </w:tc>
        <w:tc>
          <w:tcPr>
            <w:tcW w:w="1673" w:type="pct"/>
            <w:vAlign w:val="center"/>
          </w:tcPr>
          <w:p w:rsidR="00B35CD8" w:rsidRPr="004F5EE3" w:rsidRDefault="00A514F1" w:rsidP="00E91519">
            <w:pPr>
              <w:tabs>
                <w:tab w:val="left" w:pos="3840"/>
                <w:tab w:val="left" w:pos="3969"/>
                <w:tab w:val="center" w:pos="4532"/>
              </w:tabs>
              <w:ind w:left="135" w:right="138"/>
              <w:jc w:val="both"/>
            </w:pPr>
            <w:r w:rsidRPr="004F5EE3">
              <w:t xml:space="preserve">Количество    физкультурно-спортивных  организаций   (объектов), </w:t>
            </w:r>
            <w:proofErr w:type="spellStart"/>
            <w:proofErr w:type="gramStart"/>
            <w:r w:rsidRPr="004F5EE3">
              <w:t>подведом</w:t>
            </w:r>
            <w:r w:rsidR="00E1411C">
              <w:t>-</w:t>
            </w:r>
            <w:r w:rsidRPr="004F5EE3">
              <w:t>ственных</w:t>
            </w:r>
            <w:proofErr w:type="spellEnd"/>
            <w:proofErr w:type="gramEnd"/>
            <w:r w:rsidRPr="004F5EE3">
              <w:t xml:space="preserve"> Управлению, оснащенных спортивным оборудованием, инвентарем, экипировкой и технологическим оборудованием</w:t>
            </w:r>
          </w:p>
        </w:tc>
        <w:tc>
          <w:tcPr>
            <w:tcW w:w="384" w:type="pct"/>
          </w:tcPr>
          <w:p w:rsidR="00B35CD8" w:rsidRPr="004F5EE3" w:rsidRDefault="002E55D6" w:rsidP="006143B4">
            <w:pPr>
              <w:spacing w:line="240" w:lineRule="atLeast"/>
              <w:ind w:left="134"/>
              <w:contextualSpacing/>
              <w:jc w:val="center"/>
            </w:pPr>
            <w:r>
              <w:t>е</w:t>
            </w:r>
            <w:r w:rsidR="00B35CD8" w:rsidRPr="004F5EE3">
              <w:t>диниц</w:t>
            </w:r>
          </w:p>
        </w:tc>
        <w:tc>
          <w:tcPr>
            <w:tcW w:w="196" w:type="pct"/>
          </w:tcPr>
          <w:p w:rsidR="00B35CD8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6" w:type="pct"/>
          </w:tcPr>
          <w:p w:rsidR="00B35CD8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32" w:type="pct"/>
          </w:tcPr>
          <w:p w:rsidR="00B35CD8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2" w:type="pct"/>
          </w:tcPr>
          <w:p w:rsidR="00B35CD8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41" w:type="pct"/>
          </w:tcPr>
          <w:p w:rsidR="00B35CD8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19" w:type="pct"/>
          </w:tcPr>
          <w:p w:rsidR="00B35CD8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6" w:type="pct"/>
          </w:tcPr>
          <w:p w:rsidR="00B35CD8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6" w:type="pct"/>
          </w:tcPr>
          <w:p w:rsidR="00B35CD8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45" w:type="pct"/>
          </w:tcPr>
          <w:p w:rsidR="00B35CD8" w:rsidRPr="004F5EE3" w:rsidRDefault="00B35CD8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30</w:t>
            </w:r>
          </w:p>
        </w:tc>
        <w:tc>
          <w:tcPr>
            <w:tcW w:w="196" w:type="pct"/>
          </w:tcPr>
          <w:p w:rsidR="00B35CD8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03" w:type="pct"/>
          </w:tcPr>
          <w:p w:rsidR="00B35CD8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384" w:type="pct"/>
          </w:tcPr>
          <w:p w:rsidR="00B35CD8" w:rsidRPr="004F5EE3" w:rsidRDefault="00B35CD8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45</w:t>
            </w:r>
          </w:p>
        </w:tc>
      </w:tr>
      <w:tr w:rsidR="00356799" w:rsidRPr="004F5EE3" w:rsidTr="00356799">
        <w:trPr>
          <w:trHeight w:val="263"/>
        </w:trPr>
        <w:tc>
          <w:tcPr>
            <w:tcW w:w="5000" w:type="pct"/>
            <w:gridSpan w:val="15"/>
          </w:tcPr>
          <w:p w:rsidR="00356799" w:rsidRPr="004F5EE3" w:rsidRDefault="007218F0" w:rsidP="00ED772C">
            <w:pPr>
              <w:spacing w:line="240" w:lineRule="atLeast"/>
              <w:ind w:left="134"/>
              <w:contextualSpacing/>
            </w:pPr>
            <w:r w:rsidRPr="004F5EE3">
              <w:t>Задача 2: с</w:t>
            </w:r>
            <w:r w:rsidR="00356799" w:rsidRPr="004F5EE3">
              <w:t>оздание условий для успешного выступления челябинских команд и спортсменов на соревнованиях различного уровня</w:t>
            </w:r>
          </w:p>
        </w:tc>
      </w:tr>
      <w:tr w:rsidR="002E55D6" w:rsidRPr="004F5EE3" w:rsidTr="004743D9">
        <w:trPr>
          <w:trHeight w:val="263"/>
        </w:trPr>
        <w:tc>
          <w:tcPr>
            <w:tcW w:w="247" w:type="pct"/>
          </w:tcPr>
          <w:p w:rsidR="0019671D" w:rsidRPr="004F5EE3" w:rsidRDefault="00B35CD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4F5EE3">
              <w:t>2</w:t>
            </w:r>
            <w:r w:rsidR="00102975" w:rsidRPr="004F5EE3">
              <w:t>.</w:t>
            </w:r>
            <w:r w:rsidR="007218F0" w:rsidRPr="004F5EE3">
              <w:t>1.</w:t>
            </w:r>
          </w:p>
        </w:tc>
        <w:tc>
          <w:tcPr>
            <w:tcW w:w="1673" w:type="pct"/>
            <w:vAlign w:val="center"/>
          </w:tcPr>
          <w:p w:rsidR="0019671D" w:rsidRPr="004F5EE3" w:rsidRDefault="00A514F1" w:rsidP="00E91519">
            <w:pPr>
              <w:tabs>
                <w:tab w:val="left" w:pos="3840"/>
                <w:tab w:val="left" w:pos="3969"/>
                <w:tab w:val="center" w:pos="4390"/>
              </w:tabs>
              <w:ind w:left="135" w:right="138"/>
              <w:jc w:val="both"/>
            </w:pPr>
            <w:r w:rsidRPr="004F5EE3">
              <w:t xml:space="preserve">Доля челябинских спортсменов, завоевавших призовые места </w:t>
            </w:r>
            <w:r w:rsidR="005052C9">
              <w:br/>
            </w:r>
            <w:r w:rsidRPr="004F5EE3">
              <w:t xml:space="preserve">на официальных всероссийских </w:t>
            </w:r>
            <w:r w:rsidR="005052C9">
              <w:br/>
            </w:r>
            <w:r w:rsidRPr="004F5EE3">
              <w:t xml:space="preserve">и международных соревнованиях, в общем количестве челябинских спортсменов, принявших участие во всероссийских </w:t>
            </w:r>
            <w:r w:rsidR="005052C9">
              <w:br/>
            </w:r>
            <w:r w:rsidRPr="004F5EE3">
              <w:t>и международных соревнованиях</w:t>
            </w:r>
          </w:p>
        </w:tc>
        <w:tc>
          <w:tcPr>
            <w:tcW w:w="384" w:type="pct"/>
          </w:tcPr>
          <w:p w:rsidR="0019671D" w:rsidRPr="004F5EE3" w:rsidRDefault="00612630" w:rsidP="006A3BD0">
            <w:pPr>
              <w:spacing w:line="240" w:lineRule="atLeast"/>
              <w:ind w:left="134"/>
              <w:contextualSpacing/>
              <w:jc w:val="center"/>
            </w:pPr>
            <w:r w:rsidRPr="004F5EE3">
              <w:t>%</w:t>
            </w:r>
          </w:p>
        </w:tc>
        <w:tc>
          <w:tcPr>
            <w:tcW w:w="196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6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32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2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41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19" w:type="pct"/>
          </w:tcPr>
          <w:p w:rsidR="0019671D" w:rsidRPr="004F5EE3" w:rsidRDefault="007E60BE" w:rsidP="00E1411C">
            <w:pPr>
              <w:spacing w:line="240" w:lineRule="atLeast"/>
              <w:ind w:left="134"/>
              <w:contextualSpacing/>
              <w:jc w:val="center"/>
            </w:pPr>
            <w:r>
              <w:t>25</w:t>
            </w:r>
          </w:p>
        </w:tc>
        <w:tc>
          <w:tcPr>
            <w:tcW w:w="196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6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45" w:type="pct"/>
          </w:tcPr>
          <w:p w:rsidR="0019671D" w:rsidRPr="004F5EE3" w:rsidRDefault="00B35CD8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2</w:t>
            </w:r>
            <w:r w:rsidR="007E60BE">
              <w:t>8</w:t>
            </w:r>
          </w:p>
        </w:tc>
        <w:tc>
          <w:tcPr>
            <w:tcW w:w="196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03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384" w:type="pct"/>
          </w:tcPr>
          <w:p w:rsidR="0019671D" w:rsidRPr="004F5EE3" w:rsidRDefault="0061263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30</w:t>
            </w:r>
          </w:p>
        </w:tc>
      </w:tr>
      <w:tr w:rsidR="002E55D6" w:rsidRPr="004F5EE3" w:rsidTr="004743D9">
        <w:trPr>
          <w:trHeight w:val="263"/>
        </w:trPr>
        <w:tc>
          <w:tcPr>
            <w:tcW w:w="247" w:type="pct"/>
          </w:tcPr>
          <w:p w:rsidR="0019671D" w:rsidRPr="004F5EE3" w:rsidRDefault="007218F0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4F5EE3">
              <w:t>2.2.</w:t>
            </w:r>
          </w:p>
        </w:tc>
        <w:tc>
          <w:tcPr>
            <w:tcW w:w="1673" w:type="pct"/>
            <w:vAlign w:val="center"/>
          </w:tcPr>
          <w:p w:rsidR="0019671D" w:rsidRPr="004F5EE3" w:rsidRDefault="00A514F1" w:rsidP="00E1411C">
            <w:pPr>
              <w:tabs>
                <w:tab w:val="left" w:pos="3840"/>
                <w:tab w:val="left" w:pos="3969"/>
              </w:tabs>
              <w:ind w:left="135" w:right="138"/>
              <w:jc w:val="both"/>
            </w:pPr>
            <w:r w:rsidRPr="004F5EE3">
              <w:t xml:space="preserve">Доля </w:t>
            </w:r>
            <w:r w:rsidR="00E1411C">
              <w:t xml:space="preserve"> </w:t>
            </w:r>
            <w:r w:rsidRPr="004F5EE3">
              <w:t xml:space="preserve">челябинских </w:t>
            </w:r>
            <w:r w:rsidR="00E1411C">
              <w:t xml:space="preserve"> </w:t>
            </w:r>
            <w:r w:rsidRPr="004F5EE3">
              <w:t xml:space="preserve">спортсменов, </w:t>
            </w:r>
            <w:r w:rsidR="00E1411C">
              <w:t xml:space="preserve"> </w:t>
            </w:r>
            <w:proofErr w:type="gramStart"/>
            <w:r w:rsidR="00E1411C">
              <w:t>завоевав-</w:t>
            </w:r>
            <w:proofErr w:type="spellStart"/>
            <w:r w:rsidR="004743D9" w:rsidRPr="004F5EE3">
              <w:t>ших</w:t>
            </w:r>
            <w:proofErr w:type="spellEnd"/>
            <w:proofErr w:type="gramEnd"/>
            <w:r w:rsidR="004743D9" w:rsidRPr="004F5EE3">
              <w:t xml:space="preserve"> призовые места на официальных международных соревнованиях и </w:t>
            </w:r>
            <w:proofErr w:type="spellStart"/>
            <w:r w:rsidR="004743D9" w:rsidRPr="004F5EE3">
              <w:t>спарта</w:t>
            </w:r>
            <w:r w:rsidR="004743D9">
              <w:t>-</w:t>
            </w:r>
            <w:r w:rsidR="004743D9" w:rsidRPr="004F5EE3">
              <w:t>киадах</w:t>
            </w:r>
            <w:proofErr w:type="spellEnd"/>
            <w:r w:rsidR="004743D9" w:rsidRPr="004F5EE3">
              <w:t xml:space="preserve"> России, в общем количестве челябинских спортсменов, принявших участие в официальных международных соревнованиях и спартакиадах России</w:t>
            </w:r>
          </w:p>
        </w:tc>
        <w:tc>
          <w:tcPr>
            <w:tcW w:w="384" w:type="pct"/>
          </w:tcPr>
          <w:p w:rsidR="0019671D" w:rsidRPr="004F5EE3" w:rsidRDefault="00612630" w:rsidP="00A34F55">
            <w:pPr>
              <w:spacing w:line="240" w:lineRule="atLeast"/>
              <w:ind w:left="134"/>
              <w:contextualSpacing/>
              <w:jc w:val="center"/>
            </w:pPr>
            <w:r w:rsidRPr="004F5EE3">
              <w:t>%</w:t>
            </w:r>
          </w:p>
        </w:tc>
        <w:tc>
          <w:tcPr>
            <w:tcW w:w="196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6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32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2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41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19" w:type="pct"/>
          </w:tcPr>
          <w:p w:rsidR="0019671D" w:rsidRPr="004F5EE3" w:rsidRDefault="007E60BE" w:rsidP="00E1411C">
            <w:pPr>
              <w:spacing w:line="240" w:lineRule="atLeast"/>
              <w:ind w:left="134"/>
              <w:contextualSpacing/>
              <w:jc w:val="center"/>
            </w:pPr>
            <w:r>
              <w:t>40</w:t>
            </w:r>
          </w:p>
        </w:tc>
        <w:tc>
          <w:tcPr>
            <w:tcW w:w="196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6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45" w:type="pct"/>
          </w:tcPr>
          <w:p w:rsidR="0019671D" w:rsidRPr="004F5EE3" w:rsidRDefault="007E60BE" w:rsidP="00E1411C">
            <w:pPr>
              <w:spacing w:line="240" w:lineRule="atLeast"/>
              <w:ind w:left="134"/>
              <w:contextualSpacing/>
              <w:jc w:val="center"/>
            </w:pPr>
            <w:r>
              <w:t>43</w:t>
            </w:r>
          </w:p>
        </w:tc>
        <w:tc>
          <w:tcPr>
            <w:tcW w:w="196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03" w:type="pct"/>
          </w:tcPr>
          <w:p w:rsidR="0019671D" w:rsidRPr="004F5EE3" w:rsidRDefault="007218F0" w:rsidP="00E1411C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384" w:type="pct"/>
          </w:tcPr>
          <w:p w:rsidR="0019671D" w:rsidRPr="004F5EE3" w:rsidRDefault="007E60BE" w:rsidP="00E1411C">
            <w:pPr>
              <w:spacing w:line="240" w:lineRule="atLeast"/>
              <w:ind w:left="134"/>
              <w:contextualSpacing/>
              <w:jc w:val="center"/>
            </w:pPr>
            <w:r>
              <w:t>45</w:t>
            </w:r>
          </w:p>
        </w:tc>
      </w:tr>
      <w:tr w:rsidR="005052C9" w:rsidRPr="004F5EE3" w:rsidTr="004743D9">
        <w:trPr>
          <w:trHeight w:val="263"/>
        </w:trPr>
        <w:tc>
          <w:tcPr>
            <w:tcW w:w="247" w:type="pct"/>
          </w:tcPr>
          <w:p w:rsidR="005052C9" w:rsidRPr="004F5EE3" w:rsidRDefault="004743D9" w:rsidP="004743D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1673" w:type="pct"/>
            <w:vAlign w:val="center"/>
          </w:tcPr>
          <w:p w:rsidR="005052C9" w:rsidRPr="004F5EE3" w:rsidRDefault="004743D9" w:rsidP="004743D9">
            <w:pPr>
              <w:tabs>
                <w:tab w:val="left" w:pos="3840"/>
                <w:tab w:val="left" w:pos="3969"/>
                <w:tab w:val="center" w:pos="4532"/>
              </w:tabs>
              <w:ind w:left="135" w:right="138"/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5052C9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4</w:t>
            </w:r>
          </w:p>
        </w:tc>
        <w:tc>
          <w:tcPr>
            <w:tcW w:w="196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5</w:t>
            </w:r>
          </w:p>
        </w:tc>
        <w:tc>
          <w:tcPr>
            <w:tcW w:w="232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6</w:t>
            </w:r>
          </w:p>
        </w:tc>
        <w:tc>
          <w:tcPr>
            <w:tcW w:w="192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7</w:t>
            </w:r>
          </w:p>
        </w:tc>
        <w:tc>
          <w:tcPr>
            <w:tcW w:w="241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8</w:t>
            </w:r>
          </w:p>
        </w:tc>
        <w:tc>
          <w:tcPr>
            <w:tcW w:w="219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9</w:t>
            </w:r>
          </w:p>
        </w:tc>
        <w:tc>
          <w:tcPr>
            <w:tcW w:w="196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10</w:t>
            </w:r>
          </w:p>
        </w:tc>
        <w:tc>
          <w:tcPr>
            <w:tcW w:w="196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11</w:t>
            </w:r>
          </w:p>
        </w:tc>
        <w:tc>
          <w:tcPr>
            <w:tcW w:w="245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12</w:t>
            </w:r>
          </w:p>
        </w:tc>
        <w:tc>
          <w:tcPr>
            <w:tcW w:w="196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13</w:t>
            </w:r>
          </w:p>
        </w:tc>
        <w:tc>
          <w:tcPr>
            <w:tcW w:w="203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14</w:t>
            </w:r>
          </w:p>
        </w:tc>
        <w:tc>
          <w:tcPr>
            <w:tcW w:w="384" w:type="pct"/>
          </w:tcPr>
          <w:p w:rsidR="005052C9" w:rsidRPr="004F5EE3" w:rsidRDefault="004743D9" w:rsidP="004743D9">
            <w:pPr>
              <w:spacing w:line="240" w:lineRule="atLeast"/>
              <w:ind w:left="134"/>
              <w:contextualSpacing/>
              <w:jc w:val="center"/>
            </w:pPr>
            <w:r>
              <w:t>15</w:t>
            </w:r>
          </w:p>
        </w:tc>
      </w:tr>
      <w:tr w:rsidR="002E55D6" w:rsidRPr="004F5EE3" w:rsidTr="004743D9">
        <w:trPr>
          <w:trHeight w:val="263"/>
        </w:trPr>
        <w:tc>
          <w:tcPr>
            <w:tcW w:w="247" w:type="pct"/>
          </w:tcPr>
          <w:p w:rsidR="0019671D" w:rsidRPr="004F5EE3" w:rsidRDefault="007218F0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4F5EE3">
              <w:t>2.3.</w:t>
            </w:r>
          </w:p>
        </w:tc>
        <w:tc>
          <w:tcPr>
            <w:tcW w:w="1673" w:type="pct"/>
            <w:vAlign w:val="center"/>
          </w:tcPr>
          <w:p w:rsidR="0019671D" w:rsidRPr="004F5EE3" w:rsidRDefault="00A514F1" w:rsidP="00E91519">
            <w:pPr>
              <w:tabs>
                <w:tab w:val="left" w:pos="3840"/>
                <w:tab w:val="left" w:pos="3969"/>
                <w:tab w:val="center" w:pos="4532"/>
              </w:tabs>
              <w:ind w:left="135" w:right="138"/>
              <w:jc w:val="both"/>
            </w:pPr>
            <w:r w:rsidRPr="004F5EE3">
              <w:t xml:space="preserve">Количество официальных спортивных мероприятий, в которых приняли участие спортивные сборные команды муниципальных учреждений, </w:t>
            </w:r>
            <w:proofErr w:type="spellStart"/>
            <w:proofErr w:type="gramStart"/>
            <w:r w:rsidRPr="004F5EE3">
              <w:t>подведом</w:t>
            </w:r>
            <w:r w:rsidR="00E1411C">
              <w:t>-</w:t>
            </w:r>
            <w:r w:rsidRPr="004F5EE3">
              <w:t>ственных</w:t>
            </w:r>
            <w:proofErr w:type="spellEnd"/>
            <w:proofErr w:type="gramEnd"/>
            <w:r w:rsidRPr="004F5EE3">
              <w:t xml:space="preserve"> Управлению</w:t>
            </w:r>
          </w:p>
        </w:tc>
        <w:tc>
          <w:tcPr>
            <w:tcW w:w="384" w:type="pct"/>
          </w:tcPr>
          <w:p w:rsidR="0019671D" w:rsidRPr="004F5EE3" w:rsidRDefault="002E55D6" w:rsidP="00A34F55">
            <w:pPr>
              <w:spacing w:line="240" w:lineRule="atLeast"/>
              <w:ind w:left="134"/>
              <w:contextualSpacing/>
              <w:jc w:val="center"/>
            </w:pPr>
            <w:r>
              <w:t>е</w:t>
            </w:r>
            <w:r w:rsidR="00612630" w:rsidRPr="004F5EE3">
              <w:t>диниц</w:t>
            </w:r>
          </w:p>
        </w:tc>
        <w:tc>
          <w:tcPr>
            <w:tcW w:w="196" w:type="pct"/>
          </w:tcPr>
          <w:p w:rsidR="0019671D" w:rsidRPr="004F5EE3" w:rsidRDefault="00FB4BBB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6" w:type="pct"/>
          </w:tcPr>
          <w:p w:rsidR="0019671D" w:rsidRPr="004F5EE3" w:rsidRDefault="00FB4BBB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32" w:type="pct"/>
          </w:tcPr>
          <w:p w:rsidR="0019671D" w:rsidRPr="004F5EE3" w:rsidRDefault="00FB4BBB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2" w:type="pct"/>
          </w:tcPr>
          <w:p w:rsidR="0019671D" w:rsidRPr="004F5EE3" w:rsidRDefault="00FB4BBB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41" w:type="pct"/>
          </w:tcPr>
          <w:p w:rsidR="0019671D" w:rsidRPr="004F5EE3" w:rsidRDefault="00FB4BBB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19" w:type="pct"/>
          </w:tcPr>
          <w:p w:rsidR="0019671D" w:rsidRPr="004F5EE3" w:rsidRDefault="00B35CD8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5</w:t>
            </w:r>
            <w:r w:rsidR="007E60BE">
              <w:t>00</w:t>
            </w:r>
          </w:p>
        </w:tc>
        <w:tc>
          <w:tcPr>
            <w:tcW w:w="196" w:type="pct"/>
          </w:tcPr>
          <w:p w:rsidR="0019671D" w:rsidRPr="004F5EE3" w:rsidRDefault="00FB4BBB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6" w:type="pct"/>
          </w:tcPr>
          <w:p w:rsidR="0019671D" w:rsidRPr="004F5EE3" w:rsidRDefault="00B35CD8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8</w:t>
            </w:r>
            <w:r w:rsidR="007E60BE">
              <w:t>00</w:t>
            </w:r>
          </w:p>
        </w:tc>
        <w:tc>
          <w:tcPr>
            <w:tcW w:w="245" w:type="pct"/>
          </w:tcPr>
          <w:p w:rsidR="0019671D" w:rsidRPr="004F5EE3" w:rsidRDefault="00FB4BBB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196" w:type="pct"/>
          </w:tcPr>
          <w:p w:rsidR="0019671D" w:rsidRPr="004F5EE3" w:rsidRDefault="00FB4BBB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203" w:type="pct"/>
          </w:tcPr>
          <w:p w:rsidR="0019671D" w:rsidRPr="004F5EE3" w:rsidRDefault="00FB4BBB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-</w:t>
            </w:r>
          </w:p>
        </w:tc>
        <w:tc>
          <w:tcPr>
            <w:tcW w:w="384" w:type="pct"/>
          </w:tcPr>
          <w:p w:rsidR="0019671D" w:rsidRPr="004F5EE3" w:rsidRDefault="007218F0" w:rsidP="004743D9">
            <w:pPr>
              <w:spacing w:line="240" w:lineRule="atLeast"/>
              <w:ind w:left="134"/>
              <w:contextualSpacing/>
              <w:jc w:val="center"/>
            </w:pPr>
            <w:r w:rsidRPr="004F5EE3">
              <w:t>9</w:t>
            </w:r>
            <w:r w:rsidR="007E60BE">
              <w:t>00</w:t>
            </w:r>
          </w:p>
        </w:tc>
      </w:tr>
      <w:tr w:rsidR="00DE67EF" w:rsidRPr="004F5EE3" w:rsidTr="004743D9">
        <w:trPr>
          <w:trHeight w:val="263"/>
        </w:trPr>
        <w:tc>
          <w:tcPr>
            <w:tcW w:w="247" w:type="pct"/>
          </w:tcPr>
          <w:p w:rsidR="00DE67EF" w:rsidRPr="004F5EE3" w:rsidRDefault="00DE67EF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2.4.</w:t>
            </w:r>
          </w:p>
        </w:tc>
        <w:tc>
          <w:tcPr>
            <w:tcW w:w="1673" w:type="pct"/>
            <w:vAlign w:val="center"/>
          </w:tcPr>
          <w:p w:rsidR="00DE67EF" w:rsidRPr="004F5EE3" w:rsidRDefault="00DE67EF" w:rsidP="00E91519">
            <w:pPr>
              <w:tabs>
                <w:tab w:val="left" w:pos="3840"/>
                <w:tab w:val="left" w:pos="3969"/>
                <w:tab w:val="center" w:pos="4532"/>
              </w:tabs>
              <w:ind w:left="135" w:right="138"/>
              <w:jc w:val="both"/>
            </w:pPr>
            <w:r w:rsidRPr="00BF2548">
              <w:rPr>
                <w:shd w:val="clear" w:color="auto" w:fill="FFFFFF"/>
              </w:rPr>
              <w:t xml:space="preserve">Количество организаций, входящих </w:t>
            </w:r>
            <w:r>
              <w:rPr>
                <w:shd w:val="clear" w:color="auto" w:fill="FFFFFF"/>
              </w:rPr>
              <w:br/>
            </w:r>
            <w:r w:rsidRPr="00BF2548">
              <w:rPr>
                <w:shd w:val="clear" w:color="auto" w:fill="FFFFFF"/>
              </w:rPr>
              <w:t xml:space="preserve">в систему спортивной подготовки, которым оказана государственная поддержка </w:t>
            </w:r>
            <w:r w:rsidR="00E1411C">
              <w:rPr>
                <w:shd w:val="clear" w:color="auto" w:fill="FFFFFF"/>
              </w:rPr>
              <w:br/>
            </w:r>
            <w:r w:rsidR="00E1411C">
              <w:t xml:space="preserve">в рамках </w:t>
            </w:r>
            <w:r w:rsidRPr="00BF2548">
              <w:t xml:space="preserve">реализации мероприятия «Предоставление субсидий местным бюджетам на </w:t>
            </w:r>
            <w:r w:rsidRPr="00BF2548">
              <w:rPr>
                <w:shd w:val="clear" w:color="auto" w:fill="FFFFFF"/>
              </w:rPr>
              <w:t>государственную поддержку организаций, входящих в систему спортивной подготовки</w:t>
            </w:r>
            <w:r w:rsidRPr="00BF2548">
              <w:t xml:space="preserve">» государственной программы Челябинской области «Развитие физической культуры и спорта </w:t>
            </w:r>
            <w:r>
              <w:br/>
            </w:r>
            <w:r w:rsidRPr="00BF2548">
              <w:t>в Челябинской области»</w:t>
            </w:r>
          </w:p>
        </w:tc>
        <w:tc>
          <w:tcPr>
            <w:tcW w:w="384" w:type="pct"/>
          </w:tcPr>
          <w:p w:rsidR="00DE67EF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единиц</w:t>
            </w:r>
          </w:p>
        </w:tc>
        <w:tc>
          <w:tcPr>
            <w:tcW w:w="196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196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232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192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241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219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196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196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245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196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203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384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19</w:t>
            </w:r>
          </w:p>
        </w:tc>
      </w:tr>
      <w:tr w:rsidR="00DE67EF" w:rsidRPr="004F5EE3" w:rsidTr="004743D9">
        <w:trPr>
          <w:trHeight w:val="263"/>
        </w:trPr>
        <w:tc>
          <w:tcPr>
            <w:tcW w:w="247" w:type="pct"/>
          </w:tcPr>
          <w:p w:rsidR="00DE67EF" w:rsidRPr="004F5EE3" w:rsidRDefault="00DE67EF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2.5.</w:t>
            </w:r>
          </w:p>
        </w:tc>
        <w:tc>
          <w:tcPr>
            <w:tcW w:w="1673" w:type="pct"/>
            <w:vAlign w:val="center"/>
          </w:tcPr>
          <w:p w:rsidR="00DE67EF" w:rsidRPr="00BF2548" w:rsidRDefault="00DE67EF" w:rsidP="00E91519">
            <w:pPr>
              <w:tabs>
                <w:tab w:val="left" w:pos="3840"/>
                <w:tab w:val="left" w:pos="3969"/>
                <w:tab w:val="center" w:pos="4532"/>
              </w:tabs>
              <w:ind w:left="135" w:right="138"/>
              <w:jc w:val="both"/>
              <w:rPr>
                <w:shd w:val="clear" w:color="auto" w:fill="FFFFFF"/>
              </w:rPr>
            </w:pPr>
            <w:proofErr w:type="gramStart"/>
            <w:r w:rsidRPr="00BF2548">
              <w:rPr>
                <w:shd w:val="clear" w:color="auto" w:fill="FFFFFF"/>
              </w:rPr>
              <w:t>Количество спортивных школ олимпийского резерва, в которые поставлено новое спортивное оборудование и инвентарь</w:t>
            </w:r>
            <w:r w:rsidRPr="00BF2548">
              <w:t xml:space="preserve"> </w:t>
            </w:r>
            <w:r>
              <w:t xml:space="preserve">в рамках </w:t>
            </w:r>
            <w:r w:rsidRPr="00BF2548">
              <w:t>реализации мероприятия «Предоставление субсидий местным бюджетам на</w:t>
            </w:r>
            <w:r w:rsidRPr="00BF2548">
              <w:rPr>
                <w:shd w:val="clear" w:color="auto" w:fill="FFFFFF"/>
              </w:rPr>
              <w:t xml:space="preserve"> приобретение спортивного оборудования и инвентаря </w:t>
            </w:r>
            <w:r w:rsidR="004743D9">
              <w:rPr>
                <w:shd w:val="clear" w:color="auto" w:fill="FFFFFF"/>
              </w:rPr>
              <w:br/>
            </w:r>
            <w:r w:rsidRPr="00BF2548">
              <w:rPr>
                <w:shd w:val="clear" w:color="auto" w:fill="FFFFFF"/>
              </w:rPr>
              <w:t>для приведения организаций дополни</w:t>
            </w:r>
            <w:r w:rsidR="004743D9">
              <w:rPr>
                <w:shd w:val="clear" w:color="auto" w:fill="FFFFFF"/>
              </w:rPr>
              <w:t>-</w:t>
            </w:r>
            <w:r w:rsidRPr="00BF2548">
              <w:rPr>
                <w:shd w:val="clear" w:color="auto" w:fill="FFFFFF"/>
              </w:rPr>
              <w:t xml:space="preserve">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</w:t>
            </w:r>
            <w:r w:rsidR="004743D9">
              <w:rPr>
                <w:shd w:val="clear" w:color="auto" w:fill="FFFFFF"/>
              </w:rPr>
              <w:br/>
            </w:r>
            <w:r w:rsidRPr="00BF2548">
              <w:rPr>
                <w:shd w:val="clear" w:color="auto" w:fill="FFFFFF"/>
              </w:rPr>
              <w:t>в нормативное состояние</w:t>
            </w:r>
            <w:r w:rsidRPr="00BF2548">
              <w:t xml:space="preserve">» государственной программы Челябинской </w:t>
            </w:r>
            <w:r>
              <w:t xml:space="preserve">  </w:t>
            </w:r>
            <w:r w:rsidRPr="00BF2548">
              <w:t xml:space="preserve">области </w:t>
            </w:r>
            <w:r>
              <w:t xml:space="preserve"> </w:t>
            </w:r>
            <w:r w:rsidRPr="00BF2548">
              <w:t xml:space="preserve">«Развитие </w:t>
            </w:r>
            <w:r>
              <w:t xml:space="preserve"> </w:t>
            </w:r>
            <w:r w:rsidRPr="00BF2548">
              <w:t>физической</w:t>
            </w:r>
            <w:proofErr w:type="gramEnd"/>
            <w:r w:rsidRPr="00BF2548">
              <w:t xml:space="preserve"> </w:t>
            </w:r>
            <w:r>
              <w:t xml:space="preserve"> </w:t>
            </w:r>
            <w:r w:rsidR="00A957AA">
              <w:t>культуры»</w:t>
            </w:r>
            <w:r w:rsidR="004743D9">
              <w:t xml:space="preserve"> </w:t>
            </w:r>
            <w:r w:rsidR="004743D9">
              <w:br/>
            </w:r>
            <w:r w:rsidR="004743D9" w:rsidRPr="00BF2548">
              <w:t>и</w:t>
            </w:r>
            <w:r w:rsidR="004743D9">
              <w:t xml:space="preserve"> </w:t>
            </w:r>
            <w:r w:rsidR="004743D9" w:rsidRPr="00BF2548">
              <w:t xml:space="preserve"> спорта</w:t>
            </w:r>
            <w:r w:rsidR="004743D9">
              <w:t xml:space="preserve"> </w:t>
            </w:r>
            <w:r w:rsidR="004743D9" w:rsidRPr="00BF2548">
              <w:t>в Челябинской области»</w:t>
            </w:r>
          </w:p>
        </w:tc>
        <w:tc>
          <w:tcPr>
            <w:tcW w:w="384" w:type="pct"/>
          </w:tcPr>
          <w:p w:rsidR="00DE67EF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единиц</w:t>
            </w:r>
          </w:p>
        </w:tc>
        <w:tc>
          <w:tcPr>
            <w:tcW w:w="196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196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232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192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241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219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196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196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245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196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203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-</w:t>
            </w:r>
          </w:p>
        </w:tc>
        <w:tc>
          <w:tcPr>
            <w:tcW w:w="384" w:type="pct"/>
          </w:tcPr>
          <w:p w:rsidR="00DE67EF" w:rsidRPr="004F5EE3" w:rsidRDefault="00DE67EF" w:rsidP="00A34F55">
            <w:pPr>
              <w:spacing w:line="240" w:lineRule="atLeast"/>
              <w:ind w:left="134"/>
              <w:contextualSpacing/>
              <w:jc w:val="center"/>
            </w:pPr>
            <w:r>
              <w:t>3</w:t>
            </w:r>
          </w:p>
        </w:tc>
      </w:tr>
    </w:tbl>
    <w:p w:rsidR="009B48CA" w:rsidRPr="004F5EE3" w:rsidRDefault="00123467" w:rsidP="007218F0">
      <w:pPr>
        <w:spacing w:line="240" w:lineRule="atLeast"/>
        <w:contextualSpacing/>
        <w:jc w:val="center"/>
      </w:pPr>
      <w:r w:rsidRPr="004F5EE3">
        <w:lastRenderedPageBreak/>
        <w:t>4. Мероприятия (результаты)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3"/>
        <w:gridCol w:w="3597"/>
        <w:gridCol w:w="831"/>
        <w:gridCol w:w="676"/>
        <w:gridCol w:w="158"/>
        <w:gridCol w:w="699"/>
        <w:gridCol w:w="132"/>
        <w:gridCol w:w="863"/>
        <w:gridCol w:w="942"/>
        <w:gridCol w:w="44"/>
        <w:gridCol w:w="3844"/>
        <w:gridCol w:w="1135"/>
        <w:gridCol w:w="1112"/>
      </w:tblGrid>
      <w:tr w:rsidR="00334D9F" w:rsidRPr="004F5EE3" w:rsidTr="002528B4">
        <w:trPr>
          <w:trHeight w:val="122"/>
        </w:trPr>
        <w:tc>
          <w:tcPr>
            <w:tcW w:w="203" w:type="pct"/>
            <w:vMerge w:val="restart"/>
            <w:vAlign w:val="center"/>
          </w:tcPr>
          <w:p w:rsidR="00123467" w:rsidRPr="004F5EE3" w:rsidRDefault="00123467" w:rsidP="00ED772C">
            <w:pPr>
              <w:spacing w:after="60" w:line="240" w:lineRule="atLeast"/>
              <w:contextualSpacing/>
              <w:jc w:val="center"/>
            </w:pPr>
            <w:r w:rsidRPr="004F5EE3">
              <w:t>№ п/п</w:t>
            </w:r>
          </w:p>
        </w:tc>
        <w:tc>
          <w:tcPr>
            <w:tcW w:w="1230" w:type="pct"/>
            <w:vMerge w:val="restart"/>
            <w:tcBorders>
              <w:right w:val="single" w:sz="4" w:space="0" w:color="auto"/>
            </w:tcBorders>
            <w:vAlign w:val="center"/>
          </w:tcPr>
          <w:p w:rsidR="00123467" w:rsidRPr="004F5EE3" w:rsidRDefault="00123467" w:rsidP="00ED772C">
            <w:pPr>
              <w:spacing w:after="60" w:line="240" w:lineRule="atLeast"/>
              <w:contextualSpacing/>
              <w:jc w:val="center"/>
            </w:pPr>
            <w:r w:rsidRPr="004F5EE3">
              <w:t>Наименование мероприятия (результата)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67" w:rsidRPr="004F5EE3" w:rsidRDefault="00123467" w:rsidP="00ED772C">
            <w:pPr>
              <w:spacing w:line="240" w:lineRule="atLeast"/>
              <w:contextualSpacing/>
              <w:jc w:val="center"/>
            </w:pPr>
            <w:proofErr w:type="gramStart"/>
            <w:r w:rsidRPr="004F5EE3">
              <w:t>Едини</w:t>
            </w:r>
            <w:r w:rsidR="00FB4BBB" w:rsidRPr="004F5EE3">
              <w:t>-</w:t>
            </w:r>
            <w:proofErr w:type="spellStart"/>
            <w:r w:rsidRPr="004F5EE3">
              <w:t>ца</w:t>
            </w:r>
            <w:proofErr w:type="spellEnd"/>
            <w:proofErr w:type="gramEnd"/>
            <w:r w:rsidRPr="004F5EE3">
              <w:t xml:space="preserve"> </w:t>
            </w:r>
            <w:proofErr w:type="spellStart"/>
            <w:r w:rsidRPr="004F5EE3">
              <w:t>измере</w:t>
            </w:r>
            <w:r w:rsidR="009C197C" w:rsidRPr="004F5EE3">
              <w:t>-</w:t>
            </w:r>
            <w:r w:rsidRPr="004F5EE3">
              <w:t>ния</w:t>
            </w:r>
            <w:proofErr w:type="spellEnd"/>
          </w:p>
        </w:tc>
        <w:tc>
          <w:tcPr>
            <w:tcW w:w="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67" w:rsidRPr="00C84ABE" w:rsidRDefault="005557E7" w:rsidP="00C84ABE">
            <w:pPr>
              <w:spacing w:after="60" w:line="240" w:lineRule="atLeast"/>
              <w:ind w:left="57"/>
              <w:contextualSpacing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4F5EE3">
              <w:t>Базо</w:t>
            </w:r>
            <w:proofErr w:type="spellEnd"/>
            <w:r w:rsidR="00FB4BBB" w:rsidRPr="004F5EE3">
              <w:t>-</w:t>
            </w:r>
            <w:r w:rsidRPr="004F5EE3">
              <w:t>вое</w:t>
            </w:r>
            <w:proofErr w:type="gramEnd"/>
            <w:r w:rsidRPr="004F5EE3">
              <w:t xml:space="preserve"> </w:t>
            </w:r>
            <w:proofErr w:type="spellStart"/>
            <w:r w:rsidRPr="004F5EE3">
              <w:t>значе</w:t>
            </w:r>
            <w:r w:rsidR="009C197C" w:rsidRPr="004F5EE3">
              <w:t>-</w:t>
            </w:r>
            <w:r w:rsidRPr="004F5EE3">
              <w:t>ние</w:t>
            </w:r>
            <w:proofErr w:type="spellEnd"/>
            <w:r w:rsidRPr="004F5EE3">
              <w:t xml:space="preserve"> </w:t>
            </w:r>
            <w:r w:rsidR="009C197C" w:rsidRPr="004F5EE3">
              <w:br/>
            </w:r>
            <w:r w:rsidRPr="004F5EE3">
              <w:t xml:space="preserve">за </w:t>
            </w:r>
            <w:r w:rsidR="00FA7A81" w:rsidRPr="004F5EE3">
              <w:t xml:space="preserve">2022 </w:t>
            </w:r>
            <w:r w:rsidRPr="004F5EE3">
              <w:t xml:space="preserve">год </w:t>
            </w:r>
          </w:p>
        </w:tc>
        <w:tc>
          <w:tcPr>
            <w:tcW w:w="916" w:type="pct"/>
            <w:gridSpan w:val="5"/>
            <w:tcBorders>
              <w:left w:val="single" w:sz="4" w:space="0" w:color="auto"/>
            </w:tcBorders>
            <w:vAlign w:val="center"/>
          </w:tcPr>
          <w:p w:rsidR="00123467" w:rsidRPr="004F5EE3" w:rsidRDefault="00123467" w:rsidP="00ED772C">
            <w:pPr>
              <w:spacing w:after="60" w:line="240" w:lineRule="atLeast"/>
              <w:contextualSpacing/>
              <w:jc w:val="center"/>
            </w:pPr>
            <w:r w:rsidRPr="004F5EE3">
              <w:t xml:space="preserve">Значение показателя </w:t>
            </w:r>
            <w:r w:rsidR="009C197C" w:rsidRPr="004F5EE3">
              <w:br/>
            </w:r>
            <w:r w:rsidRPr="004F5EE3">
              <w:t>по годам</w:t>
            </w:r>
          </w:p>
        </w:tc>
        <w:tc>
          <w:tcPr>
            <w:tcW w:w="1314" w:type="pct"/>
            <w:vMerge w:val="restart"/>
            <w:vAlign w:val="center"/>
          </w:tcPr>
          <w:p w:rsidR="00123467" w:rsidRPr="004F5EE3" w:rsidRDefault="00123467" w:rsidP="00ED772C">
            <w:pPr>
              <w:spacing w:after="60" w:line="240" w:lineRule="atLeast"/>
              <w:contextualSpacing/>
              <w:jc w:val="center"/>
            </w:pPr>
            <w:r w:rsidRPr="004F5EE3">
              <w:t>Характеристика мероприятия (результата)</w:t>
            </w:r>
          </w:p>
        </w:tc>
        <w:tc>
          <w:tcPr>
            <w:tcW w:w="388" w:type="pct"/>
            <w:vMerge w:val="restart"/>
            <w:vAlign w:val="center"/>
          </w:tcPr>
          <w:p w:rsidR="00123467" w:rsidRPr="004F5EE3" w:rsidRDefault="00123467" w:rsidP="00ED772C">
            <w:pPr>
              <w:spacing w:after="60" w:line="240" w:lineRule="atLeast"/>
              <w:contextualSpacing/>
              <w:jc w:val="center"/>
            </w:pPr>
            <w:r w:rsidRPr="004F5EE3">
              <w:t xml:space="preserve">Тип </w:t>
            </w:r>
            <w:proofErr w:type="spellStart"/>
            <w:proofErr w:type="gramStart"/>
            <w:r w:rsidRPr="004F5EE3">
              <w:t>меропри</w:t>
            </w:r>
            <w:r w:rsidR="00347C95" w:rsidRPr="004F5EE3">
              <w:t>-</w:t>
            </w:r>
            <w:r w:rsidRPr="004F5EE3">
              <w:t>ятия</w:t>
            </w:r>
            <w:proofErr w:type="spellEnd"/>
            <w:proofErr w:type="gramEnd"/>
            <w:r w:rsidRPr="004F5EE3">
              <w:t xml:space="preserve"> (</w:t>
            </w:r>
            <w:proofErr w:type="spellStart"/>
            <w:r w:rsidRPr="004F5EE3">
              <w:t>резуль</w:t>
            </w:r>
            <w:proofErr w:type="spellEnd"/>
            <w:r w:rsidR="00347C95" w:rsidRPr="004F5EE3">
              <w:t>-</w:t>
            </w:r>
            <w:r w:rsidRPr="004F5EE3">
              <w:t>тата)</w:t>
            </w:r>
          </w:p>
        </w:tc>
        <w:tc>
          <w:tcPr>
            <w:tcW w:w="380" w:type="pct"/>
            <w:vMerge w:val="restart"/>
            <w:vAlign w:val="center"/>
          </w:tcPr>
          <w:p w:rsidR="002B5681" w:rsidRDefault="00123467" w:rsidP="00ED772C">
            <w:pPr>
              <w:spacing w:after="60" w:line="240" w:lineRule="atLeast"/>
              <w:contextualSpacing/>
              <w:jc w:val="center"/>
              <w:rPr>
                <w:lang w:val="en-US"/>
              </w:rPr>
            </w:pPr>
            <w:r w:rsidRPr="004F5EE3">
              <w:t xml:space="preserve">Связь </w:t>
            </w:r>
          </w:p>
          <w:p w:rsidR="00123467" w:rsidRPr="004F5EE3" w:rsidRDefault="00123467" w:rsidP="00ED772C">
            <w:pPr>
              <w:spacing w:after="60" w:line="240" w:lineRule="atLeast"/>
              <w:contextualSpacing/>
              <w:jc w:val="center"/>
            </w:pPr>
            <w:bookmarkStart w:id="0" w:name="_GoBack"/>
            <w:bookmarkEnd w:id="0"/>
            <w:r w:rsidRPr="004F5EE3">
              <w:t xml:space="preserve">с </w:t>
            </w:r>
            <w:proofErr w:type="gramStart"/>
            <w:r w:rsidRPr="004F5EE3">
              <w:t>показа</w:t>
            </w:r>
            <w:r w:rsidR="009C197C" w:rsidRPr="004F5EE3">
              <w:t>-</w:t>
            </w:r>
            <w:proofErr w:type="spellStart"/>
            <w:r w:rsidRPr="004F5EE3">
              <w:t>телями</w:t>
            </w:r>
            <w:proofErr w:type="spellEnd"/>
            <w:proofErr w:type="gramEnd"/>
            <w:r w:rsidRPr="004F5EE3">
              <w:t xml:space="preserve"> </w:t>
            </w:r>
            <w:proofErr w:type="spellStart"/>
            <w:r w:rsidRPr="004F5EE3">
              <w:t>регио</w:t>
            </w:r>
            <w:r w:rsidR="009C197C" w:rsidRPr="004F5EE3">
              <w:t>-</w:t>
            </w:r>
            <w:r w:rsidRPr="004F5EE3">
              <w:t>нального</w:t>
            </w:r>
            <w:proofErr w:type="spellEnd"/>
            <w:r w:rsidRPr="004F5EE3">
              <w:t xml:space="preserve"> проекта</w:t>
            </w:r>
          </w:p>
        </w:tc>
      </w:tr>
      <w:tr w:rsidR="009C197C" w:rsidRPr="004F5EE3" w:rsidTr="00C8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69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4F5EE3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4F5EE3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4F5EE3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4F5EE3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E7" w:rsidRPr="004F5EE3" w:rsidRDefault="005557E7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2024 год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E7" w:rsidRPr="004F5EE3" w:rsidRDefault="005557E7" w:rsidP="005557E7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2025 год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7C" w:rsidRPr="004F5EE3" w:rsidRDefault="005557E7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2026</w:t>
            </w:r>
            <w:r w:rsidR="00334D9F" w:rsidRPr="004F5EE3">
              <w:rPr>
                <w:sz w:val="24"/>
                <w:szCs w:val="24"/>
              </w:rPr>
              <w:t xml:space="preserve"> </w:t>
            </w:r>
          </w:p>
          <w:p w:rsidR="005557E7" w:rsidRPr="004F5EE3" w:rsidRDefault="00334D9F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4F5EE3">
              <w:rPr>
                <w:sz w:val="24"/>
                <w:szCs w:val="24"/>
              </w:rPr>
              <w:t>год</w:t>
            </w:r>
          </w:p>
        </w:tc>
        <w:tc>
          <w:tcPr>
            <w:tcW w:w="1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4F5EE3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4F5EE3" w:rsidRDefault="005557E7" w:rsidP="00ED772C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E7" w:rsidRPr="004F5EE3" w:rsidRDefault="005557E7" w:rsidP="00ED772C">
            <w:pPr>
              <w:spacing w:after="60" w:line="240" w:lineRule="atLeast"/>
              <w:contextualSpacing/>
              <w:jc w:val="center"/>
            </w:pPr>
          </w:p>
        </w:tc>
      </w:tr>
      <w:tr w:rsidR="009C197C" w:rsidRPr="004F5EE3" w:rsidTr="002528B4">
        <w:trPr>
          <w:trHeight w:val="281"/>
        </w:trPr>
        <w:tc>
          <w:tcPr>
            <w:tcW w:w="203" w:type="pct"/>
          </w:tcPr>
          <w:p w:rsidR="005557E7" w:rsidRPr="004F5EE3" w:rsidRDefault="005557E7" w:rsidP="00333F90">
            <w:pPr>
              <w:spacing w:line="240" w:lineRule="atLeast"/>
              <w:contextualSpacing/>
              <w:jc w:val="center"/>
            </w:pPr>
            <w:r w:rsidRPr="004F5EE3">
              <w:t>1</w:t>
            </w:r>
          </w:p>
        </w:tc>
        <w:tc>
          <w:tcPr>
            <w:tcW w:w="1230" w:type="pct"/>
          </w:tcPr>
          <w:p w:rsidR="005557E7" w:rsidRPr="004F5EE3" w:rsidRDefault="005557E7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4F5EE3">
              <w:rPr>
                <w:bCs/>
                <w:color w:val="000000"/>
                <w:u w:color="000000"/>
              </w:rPr>
              <w:t>2</w:t>
            </w:r>
          </w:p>
        </w:tc>
        <w:tc>
          <w:tcPr>
            <w:tcW w:w="284" w:type="pct"/>
          </w:tcPr>
          <w:p w:rsidR="005557E7" w:rsidRPr="004F5EE3" w:rsidRDefault="005557E7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4F5EE3">
              <w:rPr>
                <w:bCs/>
                <w:color w:val="000000"/>
                <w:u w:color="000000"/>
              </w:rPr>
              <w:t>3</w:t>
            </w:r>
          </w:p>
        </w:tc>
        <w:tc>
          <w:tcPr>
            <w:tcW w:w="285" w:type="pct"/>
            <w:gridSpan w:val="2"/>
          </w:tcPr>
          <w:p w:rsidR="005557E7" w:rsidRPr="004F5EE3" w:rsidRDefault="005557E7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4F5EE3">
              <w:rPr>
                <w:bCs/>
                <w:color w:val="000000"/>
                <w:u w:color="000000"/>
              </w:rPr>
              <w:t>4</w:t>
            </w:r>
          </w:p>
        </w:tc>
        <w:tc>
          <w:tcPr>
            <w:tcW w:w="284" w:type="pct"/>
            <w:gridSpan w:val="2"/>
          </w:tcPr>
          <w:p w:rsidR="005557E7" w:rsidRPr="004F5EE3" w:rsidRDefault="005557E7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4F5EE3">
              <w:rPr>
                <w:bCs/>
                <w:color w:val="000000"/>
                <w:u w:color="000000"/>
              </w:rPr>
              <w:t>5</w:t>
            </w:r>
          </w:p>
        </w:tc>
        <w:tc>
          <w:tcPr>
            <w:tcW w:w="295" w:type="pct"/>
          </w:tcPr>
          <w:p w:rsidR="005557E7" w:rsidRPr="004F5EE3" w:rsidRDefault="005557E7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4F5EE3">
              <w:rPr>
                <w:bCs/>
                <w:color w:val="000000"/>
                <w:u w:color="000000"/>
              </w:rPr>
              <w:t>6</w:t>
            </w:r>
          </w:p>
        </w:tc>
        <w:tc>
          <w:tcPr>
            <w:tcW w:w="337" w:type="pct"/>
            <w:gridSpan w:val="2"/>
          </w:tcPr>
          <w:p w:rsidR="005557E7" w:rsidRPr="004F5EE3" w:rsidRDefault="005557E7" w:rsidP="005557E7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4F5EE3">
              <w:rPr>
                <w:bCs/>
                <w:color w:val="000000"/>
                <w:u w:color="000000"/>
              </w:rPr>
              <w:t>7</w:t>
            </w:r>
          </w:p>
        </w:tc>
        <w:tc>
          <w:tcPr>
            <w:tcW w:w="1314" w:type="pct"/>
          </w:tcPr>
          <w:p w:rsidR="005557E7" w:rsidRPr="004F5EE3" w:rsidRDefault="009C197C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4F5EE3">
              <w:rPr>
                <w:bCs/>
                <w:color w:val="000000"/>
                <w:u w:color="000000"/>
              </w:rPr>
              <w:t>8</w:t>
            </w:r>
          </w:p>
        </w:tc>
        <w:tc>
          <w:tcPr>
            <w:tcW w:w="388" w:type="pct"/>
          </w:tcPr>
          <w:p w:rsidR="005557E7" w:rsidRPr="004F5EE3" w:rsidRDefault="009C197C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4F5EE3">
              <w:rPr>
                <w:bCs/>
                <w:color w:val="000000"/>
                <w:u w:color="000000"/>
              </w:rPr>
              <w:t>9</w:t>
            </w:r>
          </w:p>
        </w:tc>
        <w:tc>
          <w:tcPr>
            <w:tcW w:w="380" w:type="pct"/>
          </w:tcPr>
          <w:p w:rsidR="005557E7" w:rsidRPr="004F5EE3" w:rsidRDefault="009C197C" w:rsidP="00333F90">
            <w:pPr>
              <w:spacing w:line="240" w:lineRule="atLeast"/>
              <w:contextualSpacing/>
              <w:jc w:val="center"/>
              <w:rPr>
                <w:bCs/>
                <w:color w:val="000000"/>
                <w:u w:color="000000"/>
              </w:rPr>
            </w:pPr>
            <w:r w:rsidRPr="004F5EE3">
              <w:rPr>
                <w:bCs/>
                <w:color w:val="000000"/>
                <w:u w:color="000000"/>
              </w:rPr>
              <w:t>10</w:t>
            </w:r>
          </w:p>
        </w:tc>
      </w:tr>
      <w:tr w:rsidR="00356799" w:rsidRPr="004F5EE3" w:rsidTr="00345F7E">
        <w:trPr>
          <w:trHeight w:val="538"/>
        </w:trPr>
        <w:tc>
          <w:tcPr>
            <w:tcW w:w="5000" w:type="pct"/>
            <w:gridSpan w:val="13"/>
            <w:tcBorders>
              <w:bottom w:val="nil"/>
            </w:tcBorders>
          </w:tcPr>
          <w:p w:rsidR="00356799" w:rsidRPr="004F5EE3" w:rsidRDefault="00355724" w:rsidP="00355724">
            <w:pPr>
              <w:tabs>
                <w:tab w:val="left" w:pos="3840"/>
                <w:tab w:val="left" w:pos="3969"/>
                <w:tab w:val="center" w:pos="4819"/>
              </w:tabs>
              <w:ind w:left="142"/>
              <w:jc w:val="both"/>
            </w:pPr>
            <w:r w:rsidRPr="004F5EE3">
              <w:t>Задача 1: р</w:t>
            </w:r>
            <w:r w:rsidR="00356799" w:rsidRPr="004F5EE3">
              <w:t>азвитие материально-технической базы муниципальных спортивных школ, приведение их действующей материально-технической базы в нормативное состояние</w:t>
            </w:r>
          </w:p>
        </w:tc>
      </w:tr>
      <w:tr w:rsidR="002528B4" w:rsidRPr="00E32680" w:rsidTr="004743D9">
        <w:trPr>
          <w:trHeight w:val="2448"/>
        </w:trPr>
        <w:tc>
          <w:tcPr>
            <w:tcW w:w="203" w:type="pct"/>
            <w:tcBorders>
              <w:bottom w:val="nil"/>
            </w:tcBorders>
          </w:tcPr>
          <w:p w:rsidR="006B4F7F" w:rsidRPr="004F5EE3" w:rsidRDefault="00C30BE9" w:rsidP="00ED772C">
            <w:pPr>
              <w:spacing w:line="240" w:lineRule="atLeast"/>
              <w:contextualSpacing/>
              <w:jc w:val="center"/>
            </w:pPr>
            <w:r w:rsidRPr="004F5EE3">
              <w:t>1.1</w:t>
            </w:r>
            <w:r w:rsidR="00D92ACB" w:rsidRPr="004F5EE3">
              <w:t>.</w:t>
            </w:r>
          </w:p>
        </w:tc>
        <w:tc>
          <w:tcPr>
            <w:tcW w:w="1230" w:type="pct"/>
            <w:tcBorders>
              <w:top w:val="single" w:sz="4" w:space="0" w:color="auto"/>
              <w:bottom w:val="nil"/>
            </w:tcBorders>
          </w:tcPr>
          <w:p w:rsidR="006B4F7F" w:rsidRPr="004F5EE3" w:rsidRDefault="00356799" w:rsidP="00FB4BBB">
            <w:pPr>
              <w:spacing w:line="240" w:lineRule="atLeast"/>
              <w:ind w:left="115" w:right="116"/>
              <w:contextualSpacing/>
              <w:jc w:val="both"/>
            </w:pPr>
            <w:r w:rsidRPr="004F5EE3">
              <w:t>Приобретение</w:t>
            </w:r>
            <w:r w:rsidR="002528B4" w:rsidRPr="004F5EE3">
              <w:t xml:space="preserve"> </w:t>
            </w:r>
            <w:r w:rsidRPr="004F5EE3">
              <w:t>спортивного</w:t>
            </w:r>
            <w:r w:rsidR="007218F0" w:rsidRPr="004F5EE3">
              <w:t xml:space="preserve"> </w:t>
            </w:r>
            <w:r w:rsidRPr="004F5EE3">
              <w:t>оборудования</w:t>
            </w:r>
            <w:r w:rsidR="009C197C" w:rsidRPr="004F5EE3">
              <w:t xml:space="preserve"> и инвентаря </w:t>
            </w:r>
            <w:r w:rsidR="002528B4" w:rsidRPr="004F5EE3">
              <w:br/>
            </w:r>
            <w:r w:rsidR="009C197C" w:rsidRPr="004F5EE3">
              <w:t xml:space="preserve">для приведения </w:t>
            </w:r>
            <w:r w:rsidRPr="004F5EE3">
              <w:t>организаций дополни</w:t>
            </w:r>
            <w:r w:rsidR="00834B45" w:rsidRPr="004F5EE3">
              <w:t>тель</w:t>
            </w:r>
            <w:r w:rsidR="009C197C" w:rsidRPr="004F5EE3">
              <w:t xml:space="preserve">ного </w:t>
            </w:r>
            <w:r w:rsidRPr="004F5EE3">
              <w:t>образован</w:t>
            </w:r>
            <w:r w:rsidR="002528B4" w:rsidRPr="004F5EE3">
              <w:t xml:space="preserve">ия со </w:t>
            </w:r>
            <w:proofErr w:type="gramStart"/>
            <w:r w:rsidR="002528B4" w:rsidRPr="004F5EE3">
              <w:t>специ</w:t>
            </w:r>
            <w:r w:rsidR="007A2B65" w:rsidRPr="004F5EE3">
              <w:t>альным</w:t>
            </w:r>
            <w:proofErr w:type="gramEnd"/>
            <w:r w:rsidR="007A2B65" w:rsidRPr="004F5EE3">
              <w:t xml:space="preserve"> </w:t>
            </w:r>
            <w:proofErr w:type="spellStart"/>
            <w:r w:rsidR="009C197C" w:rsidRPr="004F5EE3">
              <w:t>наимено</w:t>
            </w:r>
            <w:r w:rsidR="004743D9">
              <w:t>-</w:t>
            </w:r>
            <w:r w:rsidR="009C197C" w:rsidRPr="004F5EE3">
              <w:t>ванием</w:t>
            </w:r>
            <w:proofErr w:type="spellEnd"/>
            <w:r w:rsidR="009C197C" w:rsidRPr="004F5EE3">
              <w:t xml:space="preserve"> «</w:t>
            </w:r>
            <w:r w:rsidRPr="004F5EE3">
              <w:t>спортив</w:t>
            </w:r>
            <w:r w:rsidR="007A2B65" w:rsidRPr="004F5EE3">
              <w:t xml:space="preserve">ная школа», </w:t>
            </w:r>
            <w:r w:rsidRPr="004F5EE3">
              <w:t xml:space="preserve">использующих </w:t>
            </w:r>
            <w:r w:rsidR="009C197C" w:rsidRPr="004F5EE3">
              <w:t xml:space="preserve">в </w:t>
            </w:r>
            <w:r w:rsidR="007218F0" w:rsidRPr="004F5EE3">
              <w:t xml:space="preserve"> </w:t>
            </w:r>
            <w:r w:rsidR="004743D9">
              <w:t xml:space="preserve">своем </w:t>
            </w:r>
            <w:proofErr w:type="spellStart"/>
            <w:r w:rsidRPr="004F5EE3">
              <w:t>наиме</w:t>
            </w:r>
            <w:r w:rsidR="004743D9">
              <w:t>-</w:t>
            </w:r>
            <w:r w:rsidRPr="004F5EE3">
              <w:t>новании</w:t>
            </w:r>
            <w:proofErr w:type="spellEnd"/>
            <w:r w:rsidRPr="004F5EE3">
              <w:t xml:space="preserve"> слово</w:t>
            </w:r>
            <w:r w:rsidR="00FB4BBB" w:rsidRPr="004F5EE3">
              <w:t xml:space="preserve"> </w:t>
            </w:r>
            <w:r w:rsidR="002528B4" w:rsidRPr="004F5EE3">
              <w:t>«</w:t>
            </w:r>
            <w:proofErr w:type="spellStart"/>
            <w:r w:rsidR="002528B4" w:rsidRPr="004F5EE3">
              <w:t>олим</w:t>
            </w:r>
            <w:r w:rsidR="007A2B65" w:rsidRPr="004F5EE3">
              <w:t>пийс</w:t>
            </w:r>
            <w:proofErr w:type="spellEnd"/>
            <w:r w:rsidR="004743D9">
              <w:t>-</w:t>
            </w:r>
            <w:r w:rsidR="007A2B65" w:rsidRPr="004F5EE3">
              <w:t>кий»</w:t>
            </w:r>
            <w:r w:rsidR="00347C95" w:rsidRPr="004F5EE3">
              <w:t>,</w:t>
            </w:r>
            <w:r w:rsidR="007A2B65" w:rsidRPr="004F5EE3">
              <w:t xml:space="preserve"> </w:t>
            </w:r>
            <w:r w:rsidR="009C197C" w:rsidRPr="004F5EE3">
              <w:t xml:space="preserve">в </w:t>
            </w:r>
            <w:r w:rsidR="004743D9">
              <w:t xml:space="preserve">нормативное </w:t>
            </w:r>
            <w:r w:rsidRPr="004F5EE3">
              <w:t>состояние</w:t>
            </w:r>
          </w:p>
        </w:tc>
        <w:tc>
          <w:tcPr>
            <w:tcW w:w="284" w:type="pct"/>
            <w:tcBorders>
              <w:bottom w:val="nil"/>
            </w:tcBorders>
          </w:tcPr>
          <w:p w:rsidR="006B4F7F" w:rsidRPr="004F5EE3" w:rsidRDefault="005052C9" w:rsidP="00CA1478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>
              <w:t>е</w:t>
            </w:r>
            <w:r w:rsidR="006B4F7F" w:rsidRPr="004F5EE3">
              <w:t>диниц</w:t>
            </w:r>
          </w:p>
        </w:tc>
        <w:tc>
          <w:tcPr>
            <w:tcW w:w="285" w:type="pct"/>
            <w:gridSpan w:val="2"/>
            <w:tcBorders>
              <w:bottom w:val="nil"/>
            </w:tcBorders>
          </w:tcPr>
          <w:p w:rsidR="006B4F7F" w:rsidRPr="004F5EE3" w:rsidRDefault="00FA7A81" w:rsidP="00FA7A81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4F5EE3">
              <w:t>1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B4F7F" w:rsidRPr="004F5EE3" w:rsidRDefault="006B4F7F" w:rsidP="00CA1478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4F5EE3">
              <w:t>1</w:t>
            </w:r>
          </w:p>
        </w:tc>
        <w:tc>
          <w:tcPr>
            <w:tcW w:w="295" w:type="pct"/>
            <w:tcBorders>
              <w:bottom w:val="nil"/>
            </w:tcBorders>
          </w:tcPr>
          <w:p w:rsidR="006B4F7F" w:rsidRPr="004F5EE3" w:rsidRDefault="00FA7A81" w:rsidP="00CA1478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4F5EE3">
              <w:t>0</w:t>
            </w:r>
          </w:p>
        </w:tc>
        <w:tc>
          <w:tcPr>
            <w:tcW w:w="322" w:type="pct"/>
            <w:tcBorders>
              <w:bottom w:val="nil"/>
            </w:tcBorders>
          </w:tcPr>
          <w:p w:rsidR="006B4F7F" w:rsidRPr="004F5EE3" w:rsidRDefault="00FA7A81" w:rsidP="00CA1478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4F5EE3">
              <w:t>0</w:t>
            </w:r>
          </w:p>
        </w:tc>
        <w:tc>
          <w:tcPr>
            <w:tcW w:w="1329" w:type="pct"/>
            <w:gridSpan w:val="2"/>
            <w:tcBorders>
              <w:bottom w:val="nil"/>
            </w:tcBorders>
          </w:tcPr>
          <w:p w:rsidR="006B4F7F" w:rsidRPr="004F5EE3" w:rsidRDefault="009C197C" w:rsidP="009C197C">
            <w:pPr>
              <w:spacing w:line="240" w:lineRule="atLeast"/>
              <w:ind w:left="110" w:right="113"/>
              <w:contextualSpacing/>
              <w:jc w:val="both"/>
            </w:pPr>
            <w:r w:rsidRPr="004F5EE3">
              <w:t xml:space="preserve">Используется для </w:t>
            </w:r>
            <w:r w:rsidR="006B4F7F" w:rsidRPr="004F5EE3">
              <w:t xml:space="preserve">результатов, </w:t>
            </w:r>
            <w:r w:rsidR="002528B4" w:rsidRPr="004F5EE3">
              <w:br/>
            </w:r>
            <w:r w:rsidR="006B4F7F" w:rsidRPr="004F5EE3">
              <w:t>в рамках которых</w:t>
            </w:r>
            <w:r w:rsidR="007218F0" w:rsidRPr="004F5EE3">
              <w:t xml:space="preserve"> </w:t>
            </w:r>
            <w:r w:rsidR="006B4F7F" w:rsidRPr="004F5EE3">
              <w:t>предусмат</w:t>
            </w:r>
            <w:r w:rsidRPr="004F5EE3">
              <w:t xml:space="preserve">ривается </w:t>
            </w:r>
            <w:r w:rsidR="006B4F7F" w:rsidRPr="004F5EE3">
              <w:t>содержание органов местного самоуправления,</w:t>
            </w:r>
            <w:r w:rsidRPr="004F5EE3">
              <w:t xml:space="preserve"> </w:t>
            </w:r>
            <w:r w:rsidR="006B4F7F" w:rsidRPr="004F5EE3">
              <w:t>а</w:t>
            </w:r>
            <w:r w:rsidR="007218F0" w:rsidRPr="004F5EE3">
              <w:t xml:space="preserve"> </w:t>
            </w:r>
            <w:r w:rsidR="006B4F7F" w:rsidRPr="004F5EE3">
              <w:t>также подведомственных учреждений</w:t>
            </w:r>
          </w:p>
        </w:tc>
        <w:tc>
          <w:tcPr>
            <w:tcW w:w="388" w:type="pct"/>
            <w:tcBorders>
              <w:bottom w:val="nil"/>
            </w:tcBorders>
          </w:tcPr>
          <w:p w:rsidR="006B4F7F" w:rsidRPr="004F5EE3" w:rsidRDefault="000D03AA" w:rsidP="00F716BE">
            <w:pPr>
              <w:spacing w:line="240" w:lineRule="atLeast"/>
              <w:contextualSpacing/>
            </w:pPr>
            <w:proofErr w:type="spellStart"/>
            <w:proofErr w:type="gramStart"/>
            <w:r w:rsidRPr="004F5EE3">
              <w:t>Осущест</w:t>
            </w:r>
            <w:r w:rsidR="00FB4BBB" w:rsidRPr="004F5EE3">
              <w:t>-</w:t>
            </w:r>
            <w:r w:rsidRPr="004F5EE3">
              <w:t>вление</w:t>
            </w:r>
            <w:proofErr w:type="spellEnd"/>
            <w:proofErr w:type="gramEnd"/>
            <w:r w:rsidRPr="004F5EE3">
              <w:t xml:space="preserve"> текущей деятель</w:t>
            </w:r>
            <w:r w:rsidR="002528B4" w:rsidRPr="004F5EE3">
              <w:t>-</w:t>
            </w:r>
            <w:proofErr w:type="spellStart"/>
            <w:r w:rsidRPr="004F5EE3">
              <w:t>ности</w:t>
            </w:r>
            <w:proofErr w:type="spellEnd"/>
          </w:p>
        </w:tc>
        <w:tc>
          <w:tcPr>
            <w:tcW w:w="380" w:type="pct"/>
          </w:tcPr>
          <w:p w:rsidR="006B4F7F" w:rsidRDefault="00965A40" w:rsidP="00965A40">
            <w:pPr>
              <w:tabs>
                <w:tab w:val="left" w:pos="3840"/>
                <w:tab w:val="left" w:pos="3969"/>
                <w:tab w:val="center" w:pos="4819"/>
              </w:tabs>
              <w:ind w:left="-95" w:right="-114"/>
              <w:jc w:val="center"/>
            </w:pPr>
            <w:r w:rsidRPr="004F5EE3">
              <w:t>-</w:t>
            </w:r>
          </w:p>
        </w:tc>
      </w:tr>
      <w:tr w:rsidR="00356799" w:rsidRPr="00E32680" w:rsidTr="00356799">
        <w:trPr>
          <w:trHeight w:val="316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356799" w:rsidRDefault="00355724" w:rsidP="0039168D">
            <w:pPr>
              <w:tabs>
                <w:tab w:val="left" w:pos="3840"/>
                <w:tab w:val="left" w:pos="3969"/>
                <w:tab w:val="center" w:pos="4819"/>
              </w:tabs>
              <w:ind w:right="-114"/>
            </w:pPr>
            <w:r>
              <w:t>Задача 2: с</w:t>
            </w:r>
            <w:r w:rsidR="00356799">
              <w:t>оздание условий для успешного выступления челябинских команд и спортсменов на соревнованиях различного уровня</w:t>
            </w:r>
          </w:p>
        </w:tc>
      </w:tr>
      <w:tr w:rsidR="00334D9F" w:rsidRPr="00E32680" w:rsidTr="005052C9">
        <w:trPr>
          <w:trHeight w:val="421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:rsidR="009B48CA" w:rsidRPr="00E32680" w:rsidRDefault="00355724" w:rsidP="00ED772C">
            <w:pPr>
              <w:spacing w:line="240" w:lineRule="atLeast"/>
              <w:contextualSpacing/>
              <w:jc w:val="center"/>
            </w:pPr>
            <w:r>
              <w:t>2</w:t>
            </w:r>
            <w:r w:rsidR="00C30BE9">
              <w:t>.</w:t>
            </w:r>
            <w:r>
              <w:t>1.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</w:tcPr>
          <w:p w:rsidR="009B48CA" w:rsidRPr="00922973" w:rsidRDefault="00356799" w:rsidP="005052C9">
            <w:pPr>
              <w:spacing w:line="240" w:lineRule="atLeast"/>
              <w:ind w:left="115" w:right="115"/>
              <w:contextualSpacing/>
              <w:jc w:val="both"/>
            </w:pPr>
            <w:r w:rsidRPr="00922973">
              <w:t>Гос</w:t>
            </w:r>
            <w:r w:rsidR="00347C95">
              <w:t xml:space="preserve">ударственная </w:t>
            </w:r>
            <w:r w:rsidRPr="00922973">
              <w:t xml:space="preserve">поддержка спортивных организаций, </w:t>
            </w:r>
            <w:r w:rsidR="00A957AA" w:rsidRPr="00922973">
              <w:t xml:space="preserve">входящих в </w:t>
            </w:r>
            <w:r w:rsidR="00A957AA">
              <w:t>систему спортивной подготовки</w:t>
            </w:r>
          </w:p>
        </w:tc>
        <w:tc>
          <w:tcPr>
            <w:tcW w:w="284" w:type="pct"/>
          </w:tcPr>
          <w:p w:rsidR="009B48CA" w:rsidRPr="00BF36B3" w:rsidRDefault="005052C9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</w:t>
            </w:r>
            <w:r w:rsidR="009B48CA" w:rsidRPr="00BF36B3">
              <w:t>диниц</w:t>
            </w:r>
          </w:p>
        </w:tc>
        <w:tc>
          <w:tcPr>
            <w:tcW w:w="231" w:type="pct"/>
          </w:tcPr>
          <w:p w:rsidR="009B48CA" w:rsidRPr="004D0736" w:rsidRDefault="00FA7A81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</w:t>
            </w:r>
          </w:p>
        </w:tc>
        <w:tc>
          <w:tcPr>
            <w:tcW w:w="293" w:type="pct"/>
            <w:gridSpan w:val="2"/>
          </w:tcPr>
          <w:p w:rsidR="009B48CA" w:rsidRPr="00BF36B3" w:rsidRDefault="00FA7A81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</w:t>
            </w:r>
          </w:p>
        </w:tc>
        <w:tc>
          <w:tcPr>
            <w:tcW w:w="340" w:type="pct"/>
            <w:gridSpan w:val="2"/>
          </w:tcPr>
          <w:p w:rsidR="009B48CA" w:rsidRPr="00BF36B3" w:rsidRDefault="00FA7A81" w:rsidP="0090002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9B48CA" w:rsidRPr="00012B67" w:rsidRDefault="00FA7A81" w:rsidP="00900023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9" w:type="pct"/>
            <w:gridSpan w:val="2"/>
          </w:tcPr>
          <w:p w:rsidR="009B48CA" w:rsidRDefault="009C197C" w:rsidP="005052C9">
            <w:pPr>
              <w:spacing w:line="240" w:lineRule="atLeast"/>
              <w:ind w:left="110" w:right="130"/>
              <w:contextualSpacing/>
              <w:jc w:val="both"/>
            </w:pPr>
            <w:r>
              <w:t xml:space="preserve">Используется для </w:t>
            </w:r>
            <w:r w:rsidR="009B48CA">
              <w:t xml:space="preserve">результатов, </w:t>
            </w:r>
            <w:r w:rsidR="00FB4BBB">
              <w:br/>
            </w:r>
            <w:r w:rsidR="009B48CA">
              <w:t xml:space="preserve">в рамках которых </w:t>
            </w:r>
            <w:r w:rsidR="00C84ABE">
              <w:t>предусматривается содержание</w:t>
            </w:r>
            <w:r w:rsidR="00A957AA">
              <w:t xml:space="preserve"> органов местного самоуправления, а также подведомственных учреждений</w:t>
            </w:r>
          </w:p>
        </w:tc>
        <w:tc>
          <w:tcPr>
            <w:tcW w:w="388" w:type="pct"/>
          </w:tcPr>
          <w:p w:rsidR="009B48CA" w:rsidRDefault="009B48CA" w:rsidP="005052C9">
            <w:pPr>
              <w:spacing w:line="240" w:lineRule="atLeast"/>
              <w:contextualSpacing/>
            </w:pPr>
            <w:proofErr w:type="spellStart"/>
            <w:proofErr w:type="gramStart"/>
            <w:r>
              <w:t>Осущест</w:t>
            </w:r>
            <w:r w:rsidR="00FB4BBB">
              <w:t>-</w:t>
            </w:r>
            <w:r>
              <w:t>вление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380" w:type="pct"/>
          </w:tcPr>
          <w:p w:rsidR="009B48CA" w:rsidRDefault="00965A40" w:rsidP="00C76CAD">
            <w:pPr>
              <w:tabs>
                <w:tab w:val="left" w:pos="3840"/>
                <w:tab w:val="left" w:pos="3969"/>
                <w:tab w:val="center" w:pos="4819"/>
              </w:tabs>
              <w:ind w:right="-114"/>
              <w:jc w:val="center"/>
            </w:pPr>
            <w:r>
              <w:t>-</w:t>
            </w:r>
          </w:p>
        </w:tc>
      </w:tr>
    </w:tbl>
    <w:p w:rsidR="004743D9" w:rsidRDefault="004743D9" w:rsidP="00ED772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contextualSpacing/>
        <w:jc w:val="center"/>
      </w:pPr>
    </w:p>
    <w:p w:rsidR="003B7F00" w:rsidRPr="00F716BE" w:rsidRDefault="00AB6872" w:rsidP="00ED772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contextualSpacing/>
        <w:jc w:val="center"/>
      </w:pPr>
      <w:r w:rsidRPr="00F716BE">
        <w:t>5</w:t>
      </w:r>
      <w:r w:rsidR="00F6145C" w:rsidRPr="00F716BE">
        <w:t xml:space="preserve">. </w:t>
      </w:r>
      <w:r w:rsidR="00347C95">
        <w:t>Финансовое обеспечение проекта</w:t>
      </w:r>
    </w:p>
    <w:tbl>
      <w:tblPr>
        <w:tblW w:w="8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2"/>
        <w:gridCol w:w="1982"/>
        <w:gridCol w:w="1702"/>
        <w:gridCol w:w="1842"/>
        <w:gridCol w:w="1642"/>
        <w:gridCol w:w="3413"/>
        <w:gridCol w:w="3413"/>
        <w:gridCol w:w="3408"/>
      </w:tblGrid>
      <w:tr w:rsidR="00F6145C" w:rsidRPr="00E32680" w:rsidTr="00922973">
        <w:trPr>
          <w:gridAfter w:val="3"/>
          <w:wAfter w:w="2045" w:type="pct"/>
          <w:trHeight w:val="303"/>
        </w:trPr>
        <w:tc>
          <w:tcPr>
            <w:tcW w:w="1523" w:type="pct"/>
            <w:vMerge w:val="restart"/>
            <w:vAlign w:val="center"/>
          </w:tcPr>
          <w:p w:rsidR="00F6145C" w:rsidRPr="00E32680" w:rsidRDefault="00F6145C" w:rsidP="0092297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E32680">
              <w:t>Источник финансового обеспечения</w:t>
            </w:r>
          </w:p>
        </w:tc>
        <w:tc>
          <w:tcPr>
            <w:tcW w:w="1432" w:type="pct"/>
            <w:gridSpan w:val="4"/>
            <w:vAlign w:val="center"/>
          </w:tcPr>
          <w:p w:rsidR="00F6145C" w:rsidRPr="00E32680" w:rsidRDefault="00F6145C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E32680">
              <w:t>Объем финансового обеспечения по годам реализации, тыс. рублей</w:t>
            </w:r>
          </w:p>
        </w:tc>
      </w:tr>
      <w:tr w:rsidR="00F56129" w:rsidRPr="00E32680" w:rsidTr="00922973">
        <w:trPr>
          <w:gridAfter w:val="3"/>
          <w:wAfter w:w="2045" w:type="pct"/>
          <w:trHeight w:val="317"/>
        </w:trPr>
        <w:tc>
          <w:tcPr>
            <w:tcW w:w="1523" w:type="pct"/>
            <w:vMerge/>
            <w:vAlign w:val="center"/>
          </w:tcPr>
          <w:p w:rsidR="00764B31" w:rsidRPr="00E32680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</w:p>
        </w:tc>
        <w:tc>
          <w:tcPr>
            <w:tcW w:w="396" w:type="pct"/>
            <w:vAlign w:val="center"/>
          </w:tcPr>
          <w:p w:rsidR="00764B31" w:rsidRPr="00E32680" w:rsidRDefault="00764B31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  <w:r w:rsidRPr="00E32680">
              <w:rPr>
                <w:sz w:val="24"/>
                <w:szCs w:val="24"/>
              </w:rPr>
              <w:t>год</w:t>
            </w:r>
          </w:p>
        </w:tc>
        <w:tc>
          <w:tcPr>
            <w:tcW w:w="340" w:type="pct"/>
            <w:vAlign w:val="center"/>
          </w:tcPr>
          <w:p w:rsidR="00764B31" w:rsidRPr="00E32680" w:rsidRDefault="00764B31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368" w:type="pct"/>
            <w:vAlign w:val="center"/>
          </w:tcPr>
          <w:p w:rsidR="00764B31" w:rsidRPr="00E32680" w:rsidRDefault="00764B31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328" w:type="pct"/>
            <w:vAlign w:val="center"/>
          </w:tcPr>
          <w:p w:rsidR="00764B31" w:rsidRPr="00E32680" w:rsidRDefault="00764B31" w:rsidP="001D1361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E32680">
              <w:t>В</w:t>
            </w:r>
            <w:r>
              <w:t>сего</w:t>
            </w:r>
          </w:p>
        </w:tc>
      </w:tr>
      <w:tr w:rsidR="00F56129" w:rsidRPr="00E32680" w:rsidTr="00922973">
        <w:trPr>
          <w:gridAfter w:val="3"/>
          <w:wAfter w:w="2045" w:type="pct"/>
          <w:trHeight w:val="143"/>
        </w:trPr>
        <w:tc>
          <w:tcPr>
            <w:tcW w:w="1523" w:type="pct"/>
            <w:vAlign w:val="center"/>
          </w:tcPr>
          <w:p w:rsidR="00764B31" w:rsidRPr="00E32680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E32680">
              <w:t>1</w:t>
            </w:r>
          </w:p>
        </w:tc>
        <w:tc>
          <w:tcPr>
            <w:tcW w:w="396" w:type="pct"/>
            <w:vAlign w:val="center"/>
          </w:tcPr>
          <w:p w:rsidR="00764B31" w:rsidRPr="00E32680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E32680">
              <w:t>2</w:t>
            </w:r>
          </w:p>
        </w:tc>
        <w:tc>
          <w:tcPr>
            <w:tcW w:w="340" w:type="pct"/>
            <w:vAlign w:val="center"/>
          </w:tcPr>
          <w:p w:rsidR="00764B31" w:rsidRPr="00E32680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E32680">
              <w:t>3</w:t>
            </w:r>
          </w:p>
        </w:tc>
        <w:tc>
          <w:tcPr>
            <w:tcW w:w="368" w:type="pct"/>
            <w:vAlign w:val="center"/>
          </w:tcPr>
          <w:p w:rsidR="00764B31" w:rsidRPr="00E32680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E32680">
              <w:t>4</w:t>
            </w:r>
          </w:p>
        </w:tc>
        <w:tc>
          <w:tcPr>
            <w:tcW w:w="328" w:type="pct"/>
            <w:vAlign w:val="center"/>
          </w:tcPr>
          <w:p w:rsidR="00764B31" w:rsidRPr="00E32680" w:rsidRDefault="00764B3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E32680">
              <w:t>5</w:t>
            </w:r>
          </w:p>
        </w:tc>
      </w:tr>
      <w:tr w:rsidR="004743D9" w:rsidRPr="00E32680" w:rsidTr="00922973">
        <w:trPr>
          <w:gridAfter w:val="3"/>
          <w:wAfter w:w="2045" w:type="pct"/>
          <w:trHeight w:val="193"/>
        </w:trPr>
        <w:tc>
          <w:tcPr>
            <w:tcW w:w="1523" w:type="pct"/>
          </w:tcPr>
          <w:p w:rsidR="004743D9" w:rsidRPr="00E32680" w:rsidRDefault="004743D9" w:rsidP="001961C9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 w:rsidRPr="00E32680">
              <w:t xml:space="preserve">Всего на реализацию регионального проекта, в </w:t>
            </w:r>
            <w:proofErr w:type="spellStart"/>
            <w:r w:rsidRPr="00E32680">
              <w:t>т.ч</w:t>
            </w:r>
            <w:proofErr w:type="spellEnd"/>
            <w:r w:rsidRPr="00E32680">
              <w:t>.</w:t>
            </w:r>
            <w:r>
              <w:t>:</w:t>
            </w:r>
          </w:p>
        </w:tc>
        <w:tc>
          <w:tcPr>
            <w:tcW w:w="396" w:type="pct"/>
          </w:tcPr>
          <w:p w:rsidR="004743D9" w:rsidRPr="00E32680" w:rsidRDefault="004743D9" w:rsidP="001961C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26965,9</w:t>
            </w:r>
          </w:p>
        </w:tc>
        <w:tc>
          <w:tcPr>
            <w:tcW w:w="340" w:type="pct"/>
          </w:tcPr>
          <w:p w:rsidR="004743D9" w:rsidRPr="00E32680" w:rsidRDefault="004743D9" w:rsidP="001961C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68" w:type="pct"/>
          </w:tcPr>
          <w:p w:rsidR="004743D9" w:rsidRPr="00E32680" w:rsidRDefault="004743D9" w:rsidP="001961C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28" w:type="pct"/>
          </w:tcPr>
          <w:p w:rsidR="004743D9" w:rsidRPr="00E32680" w:rsidRDefault="004743D9" w:rsidP="001961C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26965,9</w:t>
            </w:r>
          </w:p>
        </w:tc>
      </w:tr>
      <w:tr w:rsidR="00905A06" w:rsidRPr="00E32680" w:rsidTr="00922973">
        <w:trPr>
          <w:gridAfter w:val="3"/>
          <w:wAfter w:w="2045" w:type="pct"/>
          <w:trHeight w:val="193"/>
        </w:trPr>
        <w:tc>
          <w:tcPr>
            <w:tcW w:w="1523" w:type="pct"/>
          </w:tcPr>
          <w:p w:rsidR="00905A06" w:rsidRPr="00E32680" w:rsidRDefault="00905A06" w:rsidP="001961C9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ф</w:t>
            </w:r>
            <w:r w:rsidRPr="00E32680">
              <w:t xml:space="preserve">едеральный бюджет, всего, в </w:t>
            </w:r>
            <w:proofErr w:type="spellStart"/>
            <w:r w:rsidRPr="00E32680">
              <w:t>т.ч</w:t>
            </w:r>
            <w:proofErr w:type="spellEnd"/>
            <w:r w:rsidRPr="00E32680">
              <w:t>.</w:t>
            </w:r>
            <w:r>
              <w:t>:</w:t>
            </w:r>
          </w:p>
        </w:tc>
        <w:tc>
          <w:tcPr>
            <w:tcW w:w="396" w:type="pct"/>
          </w:tcPr>
          <w:p w:rsidR="00905A06" w:rsidRPr="00E32680" w:rsidRDefault="00905A06" w:rsidP="001961C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21578,2</w:t>
            </w:r>
          </w:p>
        </w:tc>
        <w:tc>
          <w:tcPr>
            <w:tcW w:w="340" w:type="pct"/>
          </w:tcPr>
          <w:p w:rsidR="00905A06" w:rsidRPr="00E32680" w:rsidRDefault="00905A06" w:rsidP="001961C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68" w:type="pct"/>
          </w:tcPr>
          <w:p w:rsidR="00905A06" w:rsidRPr="00E32680" w:rsidRDefault="00905A06" w:rsidP="001961C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28" w:type="pct"/>
          </w:tcPr>
          <w:p w:rsidR="00905A06" w:rsidRPr="00E32680" w:rsidRDefault="00905A06" w:rsidP="001961C9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21578,2</w:t>
            </w:r>
          </w:p>
        </w:tc>
      </w:tr>
      <w:tr w:rsidR="00F56129" w:rsidRPr="00E32680" w:rsidTr="00922973">
        <w:trPr>
          <w:gridAfter w:val="3"/>
          <w:wAfter w:w="2045" w:type="pct"/>
          <w:trHeight w:val="193"/>
        </w:trPr>
        <w:tc>
          <w:tcPr>
            <w:tcW w:w="1523" w:type="pct"/>
          </w:tcPr>
          <w:p w:rsidR="00764B31" w:rsidRPr="00E32680" w:rsidRDefault="00905A06" w:rsidP="00905A06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396" w:type="pct"/>
          </w:tcPr>
          <w:p w:rsidR="00764B31" w:rsidRPr="00E32680" w:rsidRDefault="00905A06" w:rsidP="00905A06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2</w:t>
            </w:r>
          </w:p>
        </w:tc>
        <w:tc>
          <w:tcPr>
            <w:tcW w:w="340" w:type="pct"/>
          </w:tcPr>
          <w:p w:rsidR="00764B31" w:rsidRPr="00E32680" w:rsidRDefault="00905A06" w:rsidP="00905A06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3</w:t>
            </w:r>
          </w:p>
        </w:tc>
        <w:tc>
          <w:tcPr>
            <w:tcW w:w="368" w:type="pct"/>
          </w:tcPr>
          <w:p w:rsidR="00764B31" w:rsidRPr="00E32680" w:rsidRDefault="00905A06" w:rsidP="00905A06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4</w:t>
            </w:r>
          </w:p>
        </w:tc>
        <w:tc>
          <w:tcPr>
            <w:tcW w:w="328" w:type="pct"/>
          </w:tcPr>
          <w:p w:rsidR="00764B31" w:rsidRPr="00E32680" w:rsidRDefault="00905A06" w:rsidP="00905A06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5</w:t>
            </w:r>
          </w:p>
        </w:tc>
      </w:tr>
      <w:tr w:rsidR="008B6AC5" w:rsidRPr="00E32680" w:rsidTr="00922973">
        <w:trPr>
          <w:gridAfter w:val="3"/>
          <w:wAfter w:w="2045" w:type="pct"/>
          <w:trHeight w:val="193"/>
        </w:trPr>
        <w:tc>
          <w:tcPr>
            <w:tcW w:w="1523" w:type="pct"/>
          </w:tcPr>
          <w:p w:rsidR="008B6AC5" w:rsidRPr="00E32680" w:rsidRDefault="008B6AC5" w:rsidP="00922973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>ответственный исполнитель: Управление</w:t>
            </w:r>
          </w:p>
        </w:tc>
        <w:tc>
          <w:tcPr>
            <w:tcW w:w="396" w:type="pct"/>
          </w:tcPr>
          <w:p w:rsidR="008B6AC5" w:rsidRPr="00E32680" w:rsidRDefault="008B6AC5" w:rsidP="00555F1E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21578,2</w:t>
            </w:r>
          </w:p>
        </w:tc>
        <w:tc>
          <w:tcPr>
            <w:tcW w:w="340" w:type="pct"/>
          </w:tcPr>
          <w:p w:rsidR="008B6AC5" w:rsidRPr="00E32680" w:rsidRDefault="008B6AC5" w:rsidP="00555F1E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68" w:type="pct"/>
          </w:tcPr>
          <w:p w:rsidR="008B6AC5" w:rsidRPr="00E32680" w:rsidRDefault="008B6AC5" w:rsidP="00555F1E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28" w:type="pct"/>
          </w:tcPr>
          <w:p w:rsidR="008B6AC5" w:rsidRPr="00E32680" w:rsidRDefault="008B6AC5" w:rsidP="00555F1E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21578,2</w:t>
            </w:r>
          </w:p>
        </w:tc>
      </w:tr>
      <w:tr w:rsidR="00F309DD" w:rsidRPr="00E32680" w:rsidTr="00922973">
        <w:trPr>
          <w:gridAfter w:val="3"/>
          <w:wAfter w:w="2045" w:type="pct"/>
          <w:trHeight w:val="193"/>
        </w:trPr>
        <w:tc>
          <w:tcPr>
            <w:tcW w:w="1523" w:type="pct"/>
          </w:tcPr>
          <w:p w:rsidR="00F309DD" w:rsidRPr="00E32680" w:rsidRDefault="00922973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о</w:t>
            </w:r>
            <w:r w:rsidR="00F309DD" w:rsidRPr="00E32680">
              <w:t xml:space="preserve">бластной бюджет, всего, в </w:t>
            </w:r>
            <w:proofErr w:type="spellStart"/>
            <w:r w:rsidR="00F309DD" w:rsidRPr="00E32680">
              <w:t>т.ч</w:t>
            </w:r>
            <w:proofErr w:type="spellEnd"/>
            <w:r w:rsidR="00F309DD" w:rsidRPr="00E32680">
              <w:t>.</w:t>
            </w:r>
            <w:r w:rsidR="00347C95">
              <w:t>:</w:t>
            </w:r>
          </w:p>
        </w:tc>
        <w:tc>
          <w:tcPr>
            <w:tcW w:w="396" w:type="pct"/>
          </w:tcPr>
          <w:p w:rsidR="00F309DD" w:rsidRPr="00060C7D" w:rsidRDefault="008B6AC5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4103,8</w:t>
            </w:r>
          </w:p>
        </w:tc>
        <w:tc>
          <w:tcPr>
            <w:tcW w:w="340" w:type="pct"/>
          </w:tcPr>
          <w:p w:rsidR="00F309DD" w:rsidRPr="00E32680" w:rsidRDefault="00FD6D26" w:rsidP="0090002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68" w:type="pct"/>
          </w:tcPr>
          <w:p w:rsidR="00F309DD" w:rsidRPr="00E32680" w:rsidRDefault="00FD6D26" w:rsidP="0090002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28" w:type="pct"/>
          </w:tcPr>
          <w:p w:rsidR="00F309DD" w:rsidRPr="00060C7D" w:rsidRDefault="008B6AC5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4103,8</w:t>
            </w:r>
          </w:p>
        </w:tc>
      </w:tr>
      <w:tr w:rsidR="00F309DD" w:rsidRPr="00E32680" w:rsidTr="00922973">
        <w:trPr>
          <w:gridAfter w:val="3"/>
          <w:wAfter w:w="2045" w:type="pct"/>
          <w:trHeight w:val="193"/>
        </w:trPr>
        <w:tc>
          <w:tcPr>
            <w:tcW w:w="1523" w:type="pct"/>
          </w:tcPr>
          <w:p w:rsidR="00F309DD" w:rsidRPr="00E32680" w:rsidRDefault="00922973" w:rsidP="00152F53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 xml:space="preserve">ответственный исполнитель: </w:t>
            </w:r>
            <w:r w:rsidR="00152F53">
              <w:t xml:space="preserve">Управление </w:t>
            </w:r>
          </w:p>
        </w:tc>
        <w:tc>
          <w:tcPr>
            <w:tcW w:w="396" w:type="pct"/>
          </w:tcPr>
          <w:p w:rsidR="00F309DD" w:rsidRPr="00060C7D" w:rsidRDefault="008B6AC5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4103,8</w:t>
            </w:r>
          </w:p>
        </w:tc>
        <w:tc>
          <w:tcPr>
            <w:tcW w:w="340" w:type="pct"/>
          </w:tcPr>
          <w:p w:rsidR="00F309DD" w:rsidRPr="00E32680" w:rsidRDefault="00FD6D26" w:rsidP="0090002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68" w:type="pct"/>
          </w:tcPr>
          <w:p w:rsidR="00F309DD" w:rsidRPr="00E32680" w:rsidRDefault="00FD6D26" w:rsidP="0090002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28" w:type="pct"/>
          </w:tcPr>
          <w:p w:rsidR="00F309DD" w:rsidRPr="00060C7D" w:rsidRDefault="008B6AC5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4103,8</w:t>
            </w:r>
          </w:p>
        </w:tc>
      </w:tr>
      <w:tr w:rsidR="00F309DD" w:rsidRPr="00E32680" w:rsidTr="00922973">
        <w:trPr>
          <w:gridAfter w:val="3"/>
          <w:wAfter w:w="2045" w:type="pct"/>
          <w:trHeight w:val="193"/>
        </w:trPr>
        <w:tc>
          <w:tcPr>
            <w:tcW w:w="1523" w:type="pct"/>
          </w:tcPr>
          <w:p w:rsidR="00F309DD" w:rsidRPr="00E32680" w:rsidRDefault="00922973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б</w:t>
            </w:r>
            <w:r w:rsidR="00F309DD" w:rsidRPr="00E32680">
              <w:t xml:space="preserve">юджет города всего, в </w:t>
            </w:r>
            <w:proofErr w:type="spellStart"/>
            <w:r w:rsidR="00F309DD" w:rsidRPr="00E32680">
              <w:t>т.ч</w:t>
            </w:r>
            <w:proofErr w:type="spellEnd"/>
            <w:r w:rsidR="00F309DD" w:rsidRPr="00E32680">
              <w:t>.</w:t>
            </w:r>
            <w:r w:rsidR="00347C95">
              <w:t>:</w:t>
            </w:r>
          </w:p>
        </w:tc>
        <w:tc>
          <w:tcPr>
            <w:tcW w:w="396" w:type="pct"/>
          </w:tcPr>
          <w:p w:rsidR="00F309DD" w:rsidRPr="00060C7D" w:rsidRDefault="008B6AC5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1283,9</w:t>
            </w:r>
          </w:p>
        </w:tc>
        <w:tc>
          <w:tcPr>
            <w:tcW w:w="340" w:type="pct"/>
          </w:tcPr>
          <w:p w:rsidR="00F309DD" w:rsidRPr="00E32680" w:rsidRDefault="001F47F3" w:rsidP="0090002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68" w:type="pct"/>
          </w:tcPr>
          <w:p w:rsidR="00F309DD" w:rsidRPr="00E32680" w:rsidRDefault="001F47F3" w:rsidP="0090002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28" w:type="pct"/>
          </w:tcPr>
          <w:p w:rsidR="00F309DD" w:rsidRPr="00060C7D" w:rsidRDefault="008B6AC5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1283,9</w:t>
            </w:r>
          </w:p>
        </w:tc>
      </w:tr>
      <w:tr w:rsidR="00F309DD" w:rsidRPr="00E32680" w:rsidTr="00922973">
        <w:trPr>
          <w:gridAfter w:val="3"/>
          <w:wAfter w:w="2045" w:type="pct"/>
          <w:trHeight w:val="193"/>
        </w:trPr>
        <w:tc>
          <w:tcPr>
            <w:tcW w:w="1523" w:type="pct"/>
          </w:tcPr>
          <w:p w:rsidR="00F309DD" w:rsidRPr="00E32680" w:rsidRDefault="00922973" w:rsidP="00152F53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 xml:space="preserve">ответственный исполнитель: </w:t>
            </w:r>
            <w:r w:rsidR="00152F53">
              <w:t xml:space="preserve">Управление </w:t>
            </w:r>
          </w:p>
        </w:tc>
        <w:tc>
          <w:tcPr>
            <w:tcW w:w="396" w:type="pct"/>
          </w:tcPr>
          <w:p w:rsidR="00F309DD" w:rsidRPr="00060C7D" w:rsidRDefault="008B6AC5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1283,9</w:t>
            </w:r>
          </w:p>
        </w:tc>
        <w:tc>
          <w:tcPr>
            <w:tcW w:w="340" w:type="pct"/>
          </w:tcPr>
          <w:p w:rsidR="00F309DD" w:rsidRPr="00E32680" w:rsidRDefault="001F47F3" w:rsidP="0090002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68" w:type="pct"/>
          </w:tcPr>
          <w:p w:rsidR="00F309DD" w:rsidRPr="00E32680" w:rsidRDefault="001F47F3" w:rsidP="00900023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28" w:type="pct"/>
          </w:tcPr>
          <w:p w:rsidR="00F309DD" w:rsidRPr="00060C7D" w:rsidRDefault="008B6AC5" w:rsidP="0090002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1283,9</w:t>
            </w:r>
          </w:p>
        </w:tc>
      </w:tr>
      <w:tr w:rsidR="00F56129" w:rsidRPr="00E32680" w:rsidTr="00922973">
        <w:trPr>
          <w:gridAfter w:val="3"/>
          <w:wAfter w:w="2045" w:type="pct"/>
          <w:trHeight w:val="193"/>
        </w:trPr>
        <w:tc>
          <w:tcPr>
            <w:tcW w:w="1523" w:type="pct"/>
          </w:tcPr>
          <w:p w:rsidR="00764B31" w:rsidRPr="00E32680" w:rsidRDefault="00922973" w:rsidP="00347C95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в</w:t>
            </w:r>
            <w:r w:rsidR="00764B31" w:rsidRPr="00E32680">
              <w:t xml:space="preserve">небюджетные средства, всего, в </w:t>
            </w:r>
            <w:proofErr w:type="spellStart"/>
            <w:r w:rsidR="00764B31" w:rsidRPr="00E32680">
              <w:t>т.ч</w:t>
            </w:r>
            <w:proofErr w:type="spellEnd"/>
            <w:r w:rsidR="00764B31" w:rsidRPr="00E32680">
              <w:t>.</w:t>
            </w:r>
            <w:r w:rsidR="00347C95">
              <w:t>:</w:t>
            </w:r>
          </w:p>
        </w:tc>
        <w:tc>
          <w:tcPr>
            <w:tcW w:w="396" w:type="pct"/>
          </w:tcPr>
          <w:p w:rsidR="00764B31" w:rsidRPr="00E32680" w:rsidRDefault="001F47F3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40" w:type="pct"/>
          </w:tcPr>
          <w:p w:rsidR="00764B31" w:rsidRPr="00E32680" w:rsidRDefault="001F47F3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68" w:type="pct"/>
          </w:tcPr>
          <w:p w:rsidR="00764B31" w:rsidRPr="00E32680" w:rsidRDefault="001F47F3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28" w:type="pct"/>
          </w:tcPr>
          <w:p w:rsidR="00764B31" w:rsidRPr="00E32680" w:rsidRDefault="001F47F3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</w:tr>
      <w:tr w:rsidR="00F56129" w:rsidRPr="00E32680" w:rsidTr="00347C95">
        <w:trPr>
          <w:trHeight w:val="193"/>
        </w:trPr>
        <w:tc>
          <w:tcPr>
            <w:tcW w:w="1523" w:type="pct"/>
          </w:tcPr>
          <w:p w:rsidR="0092742F" w:rsidRPr="00E32680" w:rsidRDefault="00922973" w:rsidP="00922973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>о</w:t>
            </w:r>
            <w:r w:rsidR="0092742F">
              <w:t>тветственный исполнитель</w:t>
            </w:r>
            <w:r>
              <w:t>: Управление</w:t>
            </w:r>
          </w:p>
        </w:tc>
        <w:tc>
          <w:tcPr>
            <w:tcW w:w="396" w:type="pct"/>
          </w:tcPr>
          <w:p w:rsidR="0092742F" w:rsidRPr="00E32680" w:rsidRDefault="001F47F3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40" w:type="pct"/>
          </w:tcPr>
          <w:p w:rsidR="0092742F" w:rsidRPr="00E32680" w:rsidRDefault="001F47F3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68" w:type="pct"/>
          </w:tcPr>
          <w:p w:rsidR="0092742F" w:rsidRPr="00E32680" w:rsidRDefault="001F47F3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28" w:type="pct"/>
          </w:tcPr>
          <w:p w:rsidR="0092742F" w:rsidRPr="00E32680" w:rsidRDefault="001F47F3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:rsidR="0092742F" w:rsidRPr="00E32680" w:rsidRDefault="0092742F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0,00</w:t>
            </w:r>
          </w:p>
        </w:tc>
        <w:tc>
          <w:tcPr>
            <w:tcW w:w="682" w:type="pct"/>
          </w:tcPr>
          <w:p w:rsidR="0092742F" w:rsidRPr="00E32680" w:rsidRDefault="0092742F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0,00</w:t>
            </w:r>
          </w:p>
        </w:tc>
        <w:tc>
          <w:tcPr>
            <w:tcW w:w="681" w:type="pct"/>
          </w:tcPr>
          <w:p w:rsidR="0092742F" w:rsidRPr="00E32680" w:rsidRDefault="0092742F" w:rsidP="00CA292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0,00</w:t>
            </w:r>
          </w:p>
        </w:tc>
      </w:tr>
    </w:tbl>
    <w:p w:rsidR="00310806" w:rsidRDefault="00310806" w:rsidP="00A60A28">
      <w:pPr>
        <w:spacing w:line="276" w:lineRule="auto"/>
        <w:ind w:left="360"/>
        <w:jc w:val="center"/>
        <w:rPr>
          <w:sz w:val="28"/>
          <w:szCs w:val="28"/>
        </w:rPr>
      </w:pPr>
    </w:p>
    <w:p w:rsidR="00A60A28" w:rsidRPr="00F716BE" w:rsidRDefault="00A60A28" w:rsidP="00A60A28">
      <w:pPr>
        <w:spacing w:line="276" w:lineRule="auto"/>
        <w:ind w:left="360"/>
        <w:jc w:val="center"/>
      </w:pPr>
      <w:r w:rsidRPr="00F716BE">
        <w:t>6. План реализации проекта в текущем году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1116"/>
        <w:gridCol w:w="106"/>
        <w:gridCol w:w="5267"/>
        <w:gridCol w:w="1419"/>
        <w:gridCol w:w="1416"/>
        <w:gridCol w:w="1777"/>
        <w:gridCol w:w="1804"/>
        <w:gridCol w:w="18"/>
        <w:gridCol w:w="1863"/>
      </w:tblGrid>
      <w:tr w:rsidR="00C84ABE" w:rsidRPr="00E32680" w:rsidTr="00905A06">
        <w:tc>
          <w:tcPr>
            <w:tcW w:w="377" w:type="pct"/>
            <w:vMerge w:val="restart"/>
          </w:tcPr>
          <w:p w:rsidR="0091259C" w:rsidRPr="00E32680" w:rsidRDefault="0091259C" w:rsidP="0091259C">
            <w:pPr>
              <w:spacing w:line="240" w:lineRule="atLeast"/>
              <w:jc w:val="center"/>
            </w:pPr>
            <w:r w:rsidRPr="00E32680">
              <w:t>№</w:t>
            </w:r>
          </w:p>
          <w:p w:rsidR="0091259C" w:rsidRPr="00E32680" w:rsidRDefault="0091259C" w:rsidP="0091259C">
            <w:pPr>
              <w:jc w:val="center"/>
            </w:pPr>
            <w:r w:rsidRPr="00E32680">
              <w:t>п/п</w:t>
            </w:r>
          </w:p>
        </w:tc>
        <w:tc>
          <w:tcPr>
            <w:tcW w:w="1817" w:type="pct"/>
            <w:gridSpan w:val="2"/>
            <w:vMerge w:val="restart"/>
          </w:tcPr>
          <w:p w:rsidR="0091259C" w:rsidRPr="00E32680" w:rsidRDefault="0091259C" w:rsidP="0091259C">
            <w:pPr>
              <w:jc w:val="center"/>
            </w:pPr>
            <w:r w:rsidRPr="00E32680">
              <w:t>Наименование мероприятия (результата),</w:t>
            </w:r>
          </w:p>
          <w:p w:rsidR="0091259C" w:rsidRPr="00E32680" w:rsidRDefault="0091259C" w:rsidP="0091259C">
            <w:pPr>
              <w:jc w:val="center"/>
            </w:pPr>
            <w:r w:rsidRPr="00E32680">
              <w:t>контрольной точки</w:t>
            </w:r>
          </w:p>
        </w:tc>
        <w:tc>
          <w:tcPr>
            <w:tcW w:w="959" w:type="pct"/>
            <w:gridSpan w:val="2"/>
            <w:vAlign w:val="center"/>
          </w:tcPr>
          <w:p w:rsidR="0091259C" w:rsidRPr="00E32680" w:rsidRDefault="0091259C" w:rsidP="0091259C">
            <w:pPr>
              <w:spacing w:line="240" w:lineRule="atLeast"/>
              <w:jc w:val="center"/>
            </w:pPr>
            <w:r w:rsidRPr="00E32680">
              <w:t>Срок реализации</w:t>
            </w:r>
          </w:p>
        </w:tc>
        <w:tc>
          <w:tcPr>
            <w:tcW w:w="600" w:type="pct"/>
            <w:vMerge w:val="restart"/>
          </w:tcPr>
          <w:p w:rsidR="0091259C" w:rsidRPr="00E32680" w:rsidRDefault="0091259C" w:rsidP="0091259C">
            <w:pPr>
              <w:jc w:val="center"/>
            </w:pPr>
            <w:proofErr w:type="gramStart"/>
            <w:r w:rsidRPr="00E32680">
              <w:t>Ответствен</w:t>
            </w:r>
            <w:r w:rsidR="00905A06">
              <w:t>-</w:t>
            </w:r>
            <w:proofErr w:type="spellStart"/>
            <w:r w:rsidRPr="00E32680">
              <w:t>ный</w:t>
            </w:r>
            <w:proofErr w:type="spellEnd"/>
            <w:proofErr w:type="gramEnd"/>
          </w:p>
          <w:p w:rsidR="0091259C" w:rsidRPr="00E32680" w:rsidRDefault="0091259C" w:rsidP="0091259C">
            <w:pPr>
              <w:jc w:val="center"/>
            </w:pPr>
            <w:r w:rsidRPr="00E32680">
              <w:t>исполнитель</w:t>
            </w:r>
          </w:p>
        </w:tc>
        <w:tc>
          <w:tcPr>
            <w:tcW w:w="616" w:type="pct"/>
            <w:gridSpan w:val="2"/>
            <w:vMerge w:val="restart"/>
          </w:tcPr>
          <w:p w:rsidR="0091259C" w:rsidRPr="00E32680" w:rsidRDefault="0091259C" w:rsidP="0091259C">
            <w:pPr>
              <w:jc w:val="center"/>
            </w:pPr>
            <w:r w:rsidRPr="00E32680">
              <w:t>Адрес объекта</w:t>
            </w:r>
            <w:r w:rsidRPr="00E32680">
              <w:br/>
              <w:t>(только для объектов капитального строительства)</w:t>
            </w:r>
          </w:p>
        </w:tc>
        <w:tc>
          <w:tcPr>
            <w:tcW w:w="631" w:type="pct"/>
            <w:vMerge w:val="restart"/>
          </w:tcPr>
          <w:p w:rsidR="0091259C" w:rsidRPr="00E32680" w:rsidRDefault="0091259C" w:rsidP="0091259C">
            <w:pPr>
              <w:jc w:val="center"/>
            </w:pPr>
            <w:r w:rsidRPr="00E32680">
              <w:t>Вид подтверждающего документа</w:t>
            </w:r>
          </w:p>
        </w:tc>
      </w:tr>
      <w:tr w:rsidR="00C84ABE" w:rsidRPr="00E32680" w:rsidTr="00905A06"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91259C" w:rsidRPr="00E32680" w:rsidRDefault="0091259C" w:rsidP="0091259C"/>
        </w:tc>
        <w:tc>
          <w:tcPr>
            <w:tcW w:w="1817" w:type="pct"/>
            <w:gridSpan w:val="2"/>
            <w:vMerge/>
            <w:tcBorders>
              <w:bottom w:val="single" w:sz="4" w:space="0" w:color="auto"/>
            </w:tcBorders>
          </w:tcPr>
          <w:p w:rsidR="0091259C" w:rsidRPr="00E32680" w:rsidRDefault="0091259C" w:rsidP="0091259C"/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:rsidR="0091259C" w:rsidRPr="00E32680" w:rsidRDefault="0091259C" w:rsidP="0091259C">
            <w:pPr>
              <w:spacing w:line="240" w:lineRule="atLeast"/>
              <w:jc w:val="center"/>
            </w:pPr>
            <w:r w:rsidRPr="00E32680">
              <w:t>начало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91259C" w:rsidRPr="00E32680" w:rsidRDefault="003B4D00" w:rsidP="0091259C">
            <w:pPr>
              <w:spacing w:line="240" w:lineRule="atLeast"/>
              <w:jc w:val="center"/>
            </w:pPr>
            <w:r>
              <w:t>конец</w:t>
            </w:r>
          </w:p>
        </w:tc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91259C" w:rsidRPr="00E32680" w:rsidRDefault="0091259C" w:rsidP="0091259C"/>
        </w:tc>
        <w:tc>
          <w:tcPr>
            <w:tcW w:w="616" w:type="pct"/>
            <w:gridSpan w:val="2"/>
            <w:vMerge/>
            <w:tcBorders>
              <w:bottom w:val="single" w:sz="4" w:space="0" w:color="auto"/>
            </w:tcBorders>
          </w:tcPr>
          <w:p w:rsidR="0091259C" w:rsidRPr="00E32680" w:rsidRDefault="0091259C" w:rsidP="0091259C"/>
        </w:tc>
        <w:tc>
          <w:tcPr>
            <w:tcW w:w="631" w:type="pct"/>
            <w:vMerge/>
            <w:tcBorders>
              <w:bottom w:val="single" w:sz="4" w:space="0" w:color="auto"/>
            </w:tcBorders>
          </w:tcPr>
          <w:p w:rsidR="0091259C" w:rsidRPr="00E32680" w:rsidRDefault="0091259C" w:rsidP="0091259C"/>
        </w:tc>
      </w:tr>
      <w:tr w:rsidR="00C84ABE" w:rsidRPr="00E32680" w:rsidTr="00905A0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E32680" w:rsidRDefault="003B4D00" w:rsidP="003B4D00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00" w:rsidRPr="00E32680" w:rsidRDefault="003B4D00" w:rsidP="003B4D00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E32680" w:rsidRDefault="003B4D00" w:rsidP="003B4D00">
            <w:pPr>
              <w:jc w:val="center"/>
            </w:pPr>
            <w: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E32680" w:rsidRDefault="003B4D00" w:rsidP="003B4D00">
            <w:pPr>
              <w:jc w:val="center"/>
            </w:pPr>
            <w: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E32680" w:rsidRDefault="003B4D00" w:rsidP="003B4D00">
            <w:pPr>
              <w:jc w:val="center"/>
            </w:pPr>
            <w:r>
              <w:t>5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3B4D00" w:rsidRDefault="003B4D00" w:rsidP="003B4D00">
            <w:pPr>
              <w:jc w:val="center"/>
            </w:pPr>
            <w: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0" w:rsidRPr="00E32680" w:rsidRDefault="003B4D00" w:rsidP="003B4D00">
            <w:pPr>
              <w:jc w:val="center"/>
            </w:pPr>
            <w:r>
              <w:t>7</w:t>
            </w:r>
          </w:p>
        </w:tc>
      </w:tr>
      <w:tr w:rsidR="00334D9F" w:rsidRPr="00E32680" w:rsidTr="00900023">
        <w:tc>
          <w:tcPr>
            <w:tcW w:w="5000" w:type="pct"/>
            <w:gridSpan w:val="9"/>
            <w:tcBorders>
              <w:bottom w:val="nil"/>
            </w:tcBorders>
          </w:tcPr>
          <w:p w:rsidR="00334D9F" w:rsidRDefault="00922973" w:rsidP="00922973">
            <w:pPr>
              <w:jc w:val="both"/>
            </w:pPr>
            <w:r>
              <w:t>Задача 1: р</w:t>
            </w:r>
            <w:r w:rsidR="00334D9F">
              <w:t>азвитие материально-технической базы муниципальных спортивных школ, приведение их действующей материально-технической базы в нормативное состояние</w:t>
            </w:r>
          </w:p>
        </w:tc>
      </w:tr>
      <w:tr w:rsidR="00C84ABE" w:rsidRPr="00E32680" w:rsidTr="00905A06">
        <w:tc>
          <w:tcPr>
            <w:tcW w:w="413" w:type="pct"/>
            <w:gridSpan w:val="2"/>
            <w:tcBorders>
              <w:bottom w:val="single" w:sz="4" w:space="0" w:color="auto"/>
            </w:tcBorders>
          </w:tcPr>
          <w:p w:rsidR="00434B11" w:rsidRDefault="00F77E3A" w:rsidP="0091259C">
            <w:pPr>
              <w:spacing w:line="240" w:lineRule="atLeast"/>
              <w:jc w:val="center"/>
            </w:pPr>
            <w:r>
              <w:t>1</w:t>
            </w:r>
            <w:r w:rsidR="00922973">
              <w:t>.1.</w:t>
            </w:r>
          </w:p>
        </w:tc>
        <w:tc>
          <w:tcPr>
            <w:tcW w:w="1781" w:type="pct"/>
          </w:tcPr>
          <w:p w:rsidR="00563E85" w:rsidRPr="00C30BE9" w:rsidRDefault="00334D9F" w:rsidP="0081065F">
            <w:pPr>
              <w:spacing w:line="240" w:lineRule="atLeast"/>
              <w:ind w:left="20"/>
              <w:contextualSpacing/>
              <w:jc w:val="both"/>
            </w:pPr>
            <w:r w:rsidRPr="00922973">
              <w:t xml:space="preserve">Приобретение спортивного оборудования </w:t>
            </w:r>
            <w:r w:rsidR="00834B45">
              <w:br/>
            </w:r>
            <w:r w:rsidRPr="00922973">
              <w:t xml:space="preserve">и инвентаря для приведения организаций дополнительного образования со специальным наименованием </w:t>
            </w:r>
            <w:r w:rsidR="00922973">
              <w:t>«</w:t>
            </w:r>
            <w:r w:rsidRPr="00922973">
              <w:t>спортивная школа</w:t>
            </w:r>
            <w:r w:rsidR="00922973">
              <w:t>»</w:t>
            </w:r>
            <w:r w:rsidRPr="00922973">
              <w:t xml:space="preserve">, использующих в своем наименовании слово </w:t>
            </w:r>
            <w:r w:rsidR="00922973">
              <w:t>«</w:t>
            </w:r>
            <w:r w:rsidRPr="00922973">
              <w:t>олимпийский</w:t>
            </w:r>
            <w:r w:rsidR="00922973">
              <w:t>»</w:t>
            </w:r>
            <w:r w:rsidR="00A429DD">
              <w:t>,</w:t>
            </w:r>
            <w:r w:rsidRPr="00922973">
              <w:t xml:space="preserve"> в нормативное состояние</w:t>
            </w:r>
          </w:p>
        </w:tc>
        <w:tc>
          <w:tcPr>
            <w:tcW w:w="480" w:type="pct"/>
          </w:tcPr>
          <w:p w:rsidR="00434B11" w:rsidRPr="00E32680" w:rsidRDefault="00347C95" w:rsidP="00347C95">
            <w:pPr>
              <w:jc w:val="center"/>
            </w:pPr>
            <w:r>
              <w:t>Х</w:t>
            </w:r>
          </w:p>
        </w:tc>
        <w:tc>
          <w:tcPr>
            <w:tcW w:w="479" w:type="pct"/>
          </w:tcPr>
          <w:p w:rsidR="00434B11" w:rsidRPr="00E32680" w:rsidRDefault="00347C95" w:rsidP="00347C95">
            <w:pPr>
              <w:jc w:val="center"/>
            </w:pPr>
            <w:r>
              <w:t>Х</w:t>
            </w:r>
          </w:p>
        </w:tc>
        <w:tc>
          <w:tcPr>
            <w:tcW w:w="600" w:type="pct"/>
          </w:tcPr>
          <w:p w:rsidR="00434B11" w:rsidRPr="00E32680" w:rsidRDefault="00735A84" w:rsidP="00A429DD">
            <w:r>
              <w:t>Управление</w:t>
            </w:r>
          </w:p>
        </w:tc>
        <w:tc>
          <w:tcPr>
            <w:tcW w:w="616" w:type="pct"/>
            <w:gridSpan w:val="2"/>
          </w:tcPr>
          <w:p w:rsidR="00434B11" w:rsidRPr="00E32680" w:rsidRDefault="0015119D" w:rsidP="00BD2634">
            <w:pPr>
              <w:jc w:val="center"/>
            </w:pPr>
            <w:r>
              <w:t>Х</w:t>
            </w:r>
          </w:p>
        </w:tc>
        <w:tc>
          <w:tcPr>
            <w:tcW w:w="631" w:type="pct"/>
          </w:tcPr>
          <w:p w:rsidR="00434B11" w:rsidRPr="00E32680" w:rsidRDefault="006C4472" w:rsidP="006C4472">
            <w:pPr>
              <w:jc w:val="center"/>
            </w:pPr>
            <w:r>
              <w:t>Х</w:t>
            </w:r>
          </w:p>
        </w:tc>
      </w:tr>
      <w:tr w:rsidR="00C84ABE" w:rsidRPr="00E32680" w:rsidTr="00905A06"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29DD" w:rsidRDefault="00A429DD" w:rsidP="00A429DD">
            <w:pPr>
              <w:spacing w:line="240" w:lineRule="atLeast"/>
              <w:jc w:val="center"/>
            </w:pPr>
            <w:r>
              <w:t>1.1.К.1</w:t>
            </w:r>
            <w:r w:rsidR="008A646B">
              <w:t>.</w:t>
            </w:r>
          </w:p>
        </w:tc>
        <w:tc>
          <w:tcPr>
            <w:tcW w:w="1781" w:type="pct"/>
          </w:tcPr>
          <w:p w:rsidR="00A429DD" w:rsidRDefault="00A429DD" w:rsidP="00A429DD">
            <w:pPr>
              <w:spacing w:line="240" w:lineRule="atLeast"/>
            </w:pPr>
            <w:r w:rsidRPr="00436535">
              <w:t>Контрольная точка</w:t>
            </w:r>
            <w:r>
              <w:t>: заключение соглашения о предоставлении субсидии</w:t>
            </w:r>
          </w:p>
        </w:tc>
        <w:tc>
          <w:tcPr>
            <w:tcW w:w="480" w:type="pct"/>
          </w:tcPr>
          <w:p w:rsidR="00A429DD" w:rsidRPr="00E32680" w:rsidRDefault="00A429DD" w:rsidP="00A429DD">
            <w:r>
              <w:t>01.01.2024</w:t>
            </w:r>
          </w:p>
        </w:tc>
        <w:tc>
          <w:tcPr>
            <w:tcW w:w="479" w:type="pct"/>
          </w:tcPr>
          <w:p w:rsidR="00A429DD" w:rsidRPr="00E32680" w:rsidRDefault="00A429DD" w:rsidP="00A429DD">
            <w:r>
              <w:t>01.04.2024</w:t>
            </w:r>
          </w:p>
        </w:tc>
        <w:tc>
          <w:tcPr>
            <w:tcW w:w="600" w:type="pct"/>
          </w:tcPr>
          <w:p w:rsidR="00A429DD" w:rsidRDefault="00A429DD" w:rsidP="00A429DD">
            <w:r>
              <w:t>Управление</w:t>
            </w:r>
          </w:p>
        </w:tc>
        <w:tc>
          <w:tcPr>
            <w:tcW w:w="616" w:type="pct"/>
            <w:gridSpan w:val="2"/>
          </w:tcPr>
          <w:p w:rsidR="00A429DD" w:rsidRDefault="00A429DD" w:rsidP="00A429DD">
            <w:pPr>
              <w:jc w:val="center"/>
            </w:pPr>
            <w:r>
              <w:t>Х</w:t>
            </w:r>
          </w:p>
        </w:tc>
        <w:tc>
          <w:tcPr>
            <w:tcW w:w="631" w:type="pct"/>
          </w:tcPr>
          <w:p w:rsidR="00A429DD" w:rsidRDefault="00A429DD" w:rsidP="00A429DD">
            <w:r>
              <w:t>Соглашение</w:t>
            </w:r>
          </w:p>
        </w:tc>
      </w:tr>
      <w:tr w:rsidR="00C84ABE" w:rsidRPr="00E32680" w:rsidTr="00905A06"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29DD" w:rsidRDefault="00A429DD" w:rsidP="00A429DD">
            <w:pPr>
              <w:spacing w:line="240" w:lineRule="atLeast"/>
              <w:jc w:val="center"/>
            </w:pPr>
            <w:r>
              <w:t>1.1.К.2</w:t>
            </w:r>
            <w:r w:rsidR="008A646B">
              <w:t>.</w:t>
            </w:r>
          </w:p>
        </w:tc>
        <w:tc>
          <w:tcPr>
            <w:tcW w:w="1781" w:type="pct"/>
          </w:tcPr>
          <w:p w:rsidR="00A429DD" w:rsidRDefault="00A429DD" w:rsidP="00A429DD">
            <w:pPr>
              <w:spacing w:line="240" w:lineRule="atLeast"/>
            </w:pPr>
            <w:r>
              <w:t>Контрольная точка: приобретение спортивного оборудования</w:t>
            </w:r>
          </w:p>
        </w:tc>
        <w:tc>
          <w:tcPr>
            <w:tcW w:w="480" w:type="pct"/>
          </w:tcPr>
          <w:p w:rsidR="00A429DD" w:rsidRDefault="00A429DD" w:rsidP="00A429DD">
            <w:r>
              <w:t>01.04.2024</w:t>
            </w:r>
          </w:p>
        </w:tc>
        <w:tc>
          <w:tcPr>
            <w:tcW w:w="479" w:type="pct"/>
          </w:tcPr>
          <w:p w:rsidR="00A429DD" w:rsidRDefault="00A429DD" w:rsidP="00A429DD">
            <w:r>
              <w:t>31.12</w:t>
            </w:r>
            <w:r w:rsidR="00905A06">
              <w:t>.</w:t>
            </w:r>
            <w:r>
              <w:t>2024</w:t>
            </w:r>
          </w:p>
        </w:tc>
        <w:tc>
          <w:tcPr>
            <w:tcW w:w="600" w:type="pct"/>
          </w:tcPr>
          <w:p w:rsidR="00A429DD" w:rsidRDefault="00A429DD" w:rsidP="00A429DD">
            <w:r>
              <w:t>Управление</w:t>
            </w:r>
          </w:p>
        </w:tc>
        <w:tc>
          <w:tcPr>
            <w:tcW w:w="616" w:type="pct"/>
            <w:gridSpan w:val="2"/>
          </w:tcPr>
          <w:p w:rsidR="00A429DD" w:rsidRDefault="00A429DD" w:rsidP="00A429DD">
            <w:pPr>
              <w:jc w:val="center"/>
            </w:pPr>
            <w:r>
              <w:t>Х</w:t>
            </w:r>
          </w:p>
        </w:tc>
        <w:tc>
          <w:tcPr>
            <w:tcW w:w="631" w:type="pct"/>
          </w:tcPr>
          <w:p w:rsidR="00A429DD" w:rsidRDefault="008A646B" w:rsidP="00A429DD">
            <w:r>
              <w:t>Контракты/ акты/ у</w:t>
            </w:r>
            <w:r w:rsidR="00A429DD">
              <w:t>ниверсальный платежный документ</w:t>
            </w:r>
          </w:p>
        </w:tc>
      </w:tr>
      <w:tr w:rsidR="00C84ABE" w:rsidRPr="00E32680" w:rsidTr="00905A06"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B03" w:rsidRPr="003C4DDD" w:rsidRDefault="00767B03" w:rsidP="0091259C">
            <w:pPr>
              <w:spacing w:line="240" w:lineRule="atLeast"/>
              <w:jc w:val="center"/>
            </w:pPr>
            <w:r w:rsidRPr="003C4DDD">
              <w:t>1.1.1</w:t>
            </w:r>
            <w:r w:rsidR="008A646B">
              <w:t>.</w:t>
            </w:r>
          </w:p>
        </w:tc>
        <w:tc>
          <w:tcPr>
            <w:tcW w:w="1781" w:type="pct"/>
          </w:tcPr>
          <w:p w:rsidR="00767B03" w:rsidRPr="003C4DDD" w:rsidRDefault="00A429DD" w:rsidP="00434B11">
            <w:pPr>
              <w:spacing w:line="240" w:lineRule="atLeast"/>
            </w:pPr>
            <w:r>
              <w:t>Объект мероприятия (результата):</w:t>
            </w:r>
            <w:r>
              <w:br/>
            </w:r>
            <w:r w:rsidR="00551231">
              <w:t>м</w:t>
            </w:r>
            <w:r w:rsidR="003C4DDD" w:rsidRPr="003C4DDD">
              <w:t>атериально-техническая база спортивных школ</w:t>
            </w:r>
          </w:p>
        </w:tc>
        <w:tc>
          <w:tcPr>
            <w:tcW w:w="480" w:type="pct"/>
          </w:tcPr>
          <w:p w:rsidR="00767B03" w:rsidRDefault="00A429DD" w:rsidP="00A429DD">
            <w:pPr>
              <w:jc w:val="center"/>
            </w:pPr>
            <w:r>
              <w:t>Х</w:t>
            </w:r>
          </w:p>
        </w:tc>
        <w:tc>
          <w:tcPr>
            <w:tcW w:w="479" w:type="pct"/>
          </w:tcPr>
          <w:p w:rsidR="00767B03" w:rsidRDefault="00A429DD" w:rsidP="00A429DD">
            <w:pPr>
              <w:jc w:val="center"/>
            </w:pPr>
            <w:r>
              <w:t>Х</w:t>
            </w:r>
          </w:p>
        </w:tc>
        <w:tc>
          <w:tcPr>
            <w:tcW w:w="600" w:type="pct"/>
          </w:tcPr>
          <w:p w:rsidR="00767B03" w:rsidRDefault="00A429DD" w:rsidP="00A429DD">
            <w:r>
              <w:t>Управление</w:t>
            </w:r>
          </w:p>
        </w:tc>
        <w:tc>
          <w:tcPr>
            <w:tcW w:w="616" w:type="pct"/>
            <w:gridSpan w:val="2"/>
          </w:tcPr>
          <w:p w:rsidR="00767B03" w:rsidRDefault="00A429DD" w:rsidP="00A429DD">
            <w:pPr>
              <w:jc w:val="center"/>
            </w:pPr>
            <w:r>
              <w:t>Х</w:t>
            </w:r>
          </w:p>
        </w:tc>
        <w:tc>
          <w:tcPr>
            <w:tcW w:w="631" w:type="pct"/>
          </w:tcPr>
          <w:p w:rsidR="00767B03" w:rsidRDefault="00A429DD" w:rsidP="00A429DD">
            <w:pPr>
              <w:jc w:val="center"/>
            </w:pPr>
            <w:r>
              <w:t>Х</w:t>
            </w:r>
          </w:p>
        </w:tc>
      </w:tr>
      <w:tr w:rsidR="00C84ABE" w:rsidRPr="00E32680" w:rsidTr="00905A06"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29DD" w:rsidRDefault="00A429DD" w:rsidP="00A429DD">
            <w:pPr>
              <w:spacing w:line="24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781" w:type="pct"/>
          </w:tcPr>
          <w:p w:rsidR="00A429DD" w:rsidRDefault="00A429DD" w:rsidP="00A429DD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480" w:type="pct"/>
          </w:tcPr>
          <w:p w:rsidR="00A429DD" w:rsidRDefault="00A429DD" w:rsidP="00A429DD">
            <w:pPr>
              <w:jc w:val="center"/>
            </w:pPr>
            <w:r>
              <w:t>3</w:t>
            </w:r>
          </w:p>
        </w:tc>
        <w:tc>
          <w:tcPr>
            <w:tcW w:w="479" w:type="pct"/>
          </w:tcPr>
          <w:p w:rsidR="00A429DD" w:rsidRDefault="00A429DD" w:rsidP="00A429DD">
            <w:pPr>
              <w:jc w:val="center"/>
            </w:pPr>
            <w:r>
              <w:t>4</w:t>
            </w:r>
          </w:p>
        </w:tc>
        <w:tc>
          <w:tcPr>
            <w:tcW w:w="600" w:type="pct"/>
          </w:tcPr>
          <w:p w:rsidR="00A429DD" w:rsidRDefault="00A429DD" w:rsidP="00A429DD">
            <w:pPr>
              <w:jc w:val="center"/>
            </w:pPr>
            <w:r>
              <w:t>5</w:t>
            </w:r>
          </w:p>
        </w:tc>
        <w:tc>
          <w:tcPr>
            <w:tcW w:w="616" w:type="pct"/>
            <w:gridSpan w:val="2"/>
          </w:tcPr>
          <w:p w:rsidR="00A429DD" w:rsidRDefault="00A429DD" w:rsidP="00A429DD">
            <w:pPr>
              <w:jc w:val="center"/>
            </w:pPr>
            <w:r>
              <w:t>6</w:t>
            </w:r>
          </w:p>
        </w:tc>
        <w:tc>
          <w:tcPr>
            <w:tcW w:w="631" w:type="pct"/>
          </w:tcPr>
          <w:p w:rsidR="00A429DD" w:rsidRDefault="00A429DD" w:rsidP="00A429DD">
            <w:pPr>
              <w:jc w:val="center"/>
            </w:pPr>
            <w:r>
              <w:t>7</w:t>
            </w:r>
          </w:p>
        </w:tc>
      </w:tr>
      <w:tr w:rsidR="00C84ABE" w:rsidRPr="00E32680" w:rsidTr="00905A06"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6535" w:rsidRDefault="00A429DD" w:rsidP="0091259C">
            <w:pPr>
              <w:spacing w:line="240" w:lineRule="atLeast"/>
              <w:jc w:val="center"/>
            </w:pPr>
            <w:r>
              <w:t>1.1.1.К.1</w:t>
            </w:r>
            <w:r w:rsidR="00176709">
              <w:t>.</w:t>
            </w:r>
          </w:p>
        </w:tc>
        <w:tc>
          <w:tcPr>
            <w:tcW w:w="1781" w:type="pct"/>
          </w:tcPr>
          <w:p w:rsidR="00436535" w:rsidRDefault="00A429DD" w:rsidP="004C5061">
            <w:pPr>
              <w:spacing w:line="240" w:lineRule="atLeast"/>
            </w:pPr>
            <w:r>
              <w:t xml:space="preserve">Контрольная точка объекта мероприятия (результата): </w:t>
            </w:r>
            <w:r w:rsidRPr="00A429DD">
              <w:rPr>
                <w:color w:val="22272F"/>
                <w:shd w:val="clear" w:color="auto" w:fill="FFFFFF"/>
              </w:rPr>
              <w:t>оплата товаров, выполненных работ, оказанных услуг по контракту</w:t>
            </w:r>
          </w:p>
        </w:tc>
        <w:tc>
          <w:tcPr>
            <w:tcW w:w="480" w:type="pct"/>
          </w:tcPr>
          <w:p w:rsidR="00436535" w:rsidRPr="00E32680" w:rsidRDefault="00A429DD" w:rsidP="00767B03">
            <w:r>
              <w:t>01.04.2024</w:t>
            </w:r>
          </w:p>
        </w:tc>
        <w:tc>
          <w:tcPr>
            <w:tcW w:w="479" w:type="pct"/>
          </w:tcPr>
          <w:p w:rsidR="00436535" w:rsidRPr="00E32680" w:rsidRDefault="00A429DD" w:rsidP="00767B03">
            <w:r>
              <w:t>31.12.2024</w:t>
            </w:r>
          </w:p>
        </w:tc>
        <w:tc>
          <w:tcPr>
            <w:tcW w:w="600" w:type="pct"/>
          </w:tcPr>
          <w:p w:rsidR="00436535" w:rsidRDefault="00A429DD" w:rsidP="00A429DD">
            <w:r>
              <w:t>Управление</w:t>
            </w:r>
          </w:p>
        </w:tc>
        <w:tc>
          <w:tcPr>
            <w:tcW w:w="616" w:type="pct"/>
            <w:gridSpan w:val="2"/>
          </w:tcPr>
          <w:p w:rsidR="00436535" w:rsidRDefault="00A429DD" w:rsidP="00767B03">
            <w:pPr>
              <w:jc w:val="center"/>
            </w:pPr>
            <w:r>
              <w:t>Х</w:t>
            </w:r>
          </w:p>
        </w:tc>
        <w:tc>
          <w:tcPr>
            <w:tcW w:w="631" w:type="pct"/>
          </w:tcPr>
          <w:p w:rsidR="00436535" w:rsidRDefault="004C5061" w:rsidP="00767B03">
            <w:r>
              <w:t>Платежное поручение</w:t>
            </w:r>
          </w:p>
        </w:tc>
      </w:tr>
      <w:tr w:rsidR="006C4472" w:rsidRPr="00E32680" w:rsidTr="00900023">
        <w:tc>
          <w:tcPr>
            <w:tcW w:w="5000" w:type="pct"/>
            <w:gridSpan w:val="9"/>
          </w:tcPr>
          <w:p w:rsidR="006C4472" w:rsidRDefault="00767B03" w:rsidP="00334D9F">
            <w:r>
              <w:t>Задача 2: с</w:t>
            </w:r>
            <w:r w:rsidR="006C4472">
              <w:t>оздание условий для успешного выступления челябинских команд и спортсменов на соревнованиях различного уровня</w:t>
            </w:r>
          </w:p>
        </w:tc>
      </w:tr>
      <w:tr w:rsidR="0091259C" w:rsidRPr="00E32680" w:rsidTr="00905A06">
        <w:tc>
          <w:tcPr>
            <w:tcW w:w="413" w:type="pct"/>
            <w:gridSpan w:val="2"/>
          </w:tcPr>
          <w:p w:rsidR="0091259C" w:rsidRPr="00E32680" w:rsidDel="00995A47" w:rsidRDefault="00F77E3A" w:rsidP="0091259C">
            <w:pPr>
              <w:spacing w:line="240" w:lineRule="atLeast"/>
              <w:jc w:val="center"/>
            </w:pPr>
            <w:r>
              <w:t>2</w:t>
            </w:r>
            <w:r w:rsidR="00A429DD">
              <w:t>.1</w:t>
            </w:r>
            <w:r w:rsidR="00176709">
              <w:t>.</w:t>
            </w:r>
          </w:p>
        </w:tc>
        <w:tc>
          <w:tcPr>
            <w:tcW w:w="1781" w:type="pct"/>
          </w:tcPr>
          <w:p w:rsidR="00563E85" w:rsidRPr="00767B03" w:rsidRDefault="00334D9F" w:rsidP="00767B03">
            <w:pPr>
              <w:spacing w:line="240" w:lineRule="atLeast"/>
              <w:jc w:val="both"/>
            </w:pPr>
            <w:r w:rsidRPr="00767B03">
              <w:t>Гос</w:t>
            </w:r>
            <w:r w:rsidR="00A429DD">
              <w:t xml:space="preserve">ударственная </w:t>
            </w:r>
            <w:r w:rsidRPr="00767B03">
              <w:t>поддержка спортивных орга</w:t>
            </w:r>
            <w:r w:rsidR="00900023">
              <w:t>ни</w:t>
            </w:r>
            <w:r w:rsidRPr="00767B03">
              <w:t>заций, входящих в систему спортивной подготовки</w:t>
            </w:r>
          </w:p>
        </w:tc>
        <w:tc>
          <w:tcPr>
            <w:tcW w:w="480" w:type="pct"/>
          </w:tcPr>
          <w:p w:rsidR="0091259C" w:rsidRPr="00F77E3A" w:rsidRDefault="003C4DDD" w:rsidP="00A429DD">
            <w:pPr>
              <w:jc w:val="center"/>
            </w:pPr>
            <w:r>
              <w:t>Х</w:t>
            </w:r>
          </w:p>
        </w:tc>
        <w:tc>
          <w:tcPr>
            <w:tcW w:w="478" w:type="pct"/>
          </w:tcPr>
          <w:p w:rsidR="0091259C" w:rsidRPr="00F77E3A" w:rsidRDefault="003C4DDD" w:rsidP="00A429DD">
            <w:pPr>
              <w:jc w:val="center"/>
            </w:pPr>
            <w:r>
              <w:t>Х</w:t>
            </w:r>
          </w:p>
        </w:tc>
        <w:tc>
          <w:tcPr>
            <w:tcW w:w="601" w:type="pct"/>
          </w:tcPr>
          <w:p w:rsidR="0091259C" w:rsidRPr="00E32680" w:rsidRDefault="009E6D63" w:rsidP="0091259C">
            <w:r>
              <w:t xml:space="preserve">Управление </w:t>
            </w:r>
          </w:p>
        </w:tc>
        <w:tc>
          <w:tcPr>
            <w:tcW w:w="610" w:type="pct"/>
          </w:tcPr>
          <w:p w:rsidR="0091259C" w:rsidRPr="00E32680" w:rsidRDefault="009E6D63" w:rsidP="00BD2634">
            <w:pPr>
              <w:jc w:val="center"/>
            </w:pPr>
            <w:r>
              <w:t>Х</w:t>
            </w:r>
          </w:p>
        </w:tc>
        <w:tc>
          <w:tcPr>
            <w:tcW w:w="637" w:type="pct"/>
            <w:gridSpan w:val="2"/>
          </w:tcPr>
          <w:p w:rsidR="0091259C" w:rsidRPr="00E32680" w:rsidRDefault="006C4472" w:rsidP="006C4472">
            <w:pPr>
              <w:jc w:val="center"/>
            </w:pPr>
            <w:r>
              <w:t>Х</w:t>
            </w:r>
          </w:p>
        </w:tc>
      </w:tr>
      <w:tr w:rsidR="00A429DD" w:rsidRPr="00E32680" w:rsidTr="00905A06">
        <w:tc>
          <w:tcPr>
            <w:tcW w:w="413" w:type="pct"/>
            <w:gridSpan w:val="2"/>
          </w:tcPr>
          <w:p w:rsidR="00A429DD" w:rsidRPr="003C4DDD" w:rsidRDefault="008D217D" w:rsidP="00A429DD">
            <w:pPr>
              <w:spacing w:line="240" w:lineRule="atLeast"/>
              <w:jc w:val="center"/>
            </w:pPr>
            <w:r>
              <w:t>2.1</w:t>
            </w:r>
            <w:r w:rsidR="00A429DD">
              <w:t>.К.1</w:t>
            </w:r>
            <w:r w:rsidR="00176709">
              <w:t>.</w:t>
            </w:r>
          </w:p>
        </w:tc>
        <w:tc>
          <w:tcPr>
            <w:tcW w:w="1781" w:type="pct"/>
          </w:tcPr>
          <w:p w:rsidR="00A429DD" w:rsidRPr="003C4DDD" w:rsidRDefault="00A429DD" w:rsidP="00A429DD">
            <w:pPr>
              <w:spacing w:line="240" w:lineRule="atLeast"/>
              <w:jc w:val="both"/>
            </w:pPr>
            <w:r w:rsidRPr="003C4DDD">
              <w:t>Контрольная точка: заключение соглашения о предоставлении субсидии</w:t>
            </w:r>
          </w:p>
        </w:tc>
        <w:tc>
          <w:tcPr>
            <w:tcW w:w="480" w:type="pct"/>
          </w:tcPr>
          <w:p w:rsidR="00A429DD" w:rsidRPr="00E32680" w:rsidRDefault="00A429DD" w:rsidP="00A429DD">
            <w:r>
              <w:t>01.01.2024</w:t>
            </w:r>
          </w:p>
        </w:tc>
        <w:tc>
          <w:tcPr>
            <w:tcW w:w="478" w:type="pct"/>
          </w:tcPr>
          <w:p w:rsidR="00A429DD" w:rsidRPr="00E32680" w:rsidRDefault="00A429DD" w:rsidP="00A429DD">
            <w:r>
              <w:t>01.04.2024</w:t>
            </w:r>
          </w:p>
        </w:tc>
        <w:tc>
          <w:tcPr>
            <w:tcW w:w="601" w:type="pct"/>
          </w:tcPr>
          <w:p w:rsidR="00A429DD" w:rsidRDefault="00A429DD" w:rsidP="00A429DD">
            <w:r>
              <w:t xml:space="preserve">Управление </w:t>
            </w:r>
          </w:p>
        </w:tc>
        <w:tc>
          <w:tcPr>
            <w:tcW w:w="610" w:type="pct"/>
          </w:tcPr>
          <w:p w:rsidR="00A429DD" w:rsidRDefault="00A429DD" w:rsidP="00A429DD">
            <w:pPr>
              <w:jc w:val="center"/>
            </w:pPr>
            <w:r>
              <w:t>Х</w:t>
            </w:r>
          </w:p>
        </w:tc>
        <w:tc>
          <w:tcPr>
            <w:tcW w:w="637" w:type="pct"/>
            <w:gridSpan w:val="2"/>
          </w:tcPr>
          <w:p w:rsidR="00A429DD" w:rsidRDefault="00A429DD" w:rsidP="00A429DD">
            <w:r>
              <w:t>Соглашение</w:t>
            </w:r>
          </w:p>
        </w:tc>
      </w:tr>
      <w:tr w:rsidR="00A429DD" w:rsidRPr="00E32680" w:rsidTr="00905A06">
        <w:tc>
          <w:tcPr>
            <w:tcW w:w="413" w:type="pct"/>
            <w:gridSpan w:val="2"/>
          </w:tcPr>
          <w:p w:rsidR="00A429DD" w:rsidRPr="003C4DDD" w:rsidRDefault="008D217D" w:rsidP="00A429DD">
            <w:pPr>
              <w:spacing w:line="240" w:lineRule="atLeast"/>
              <w:jc w:val="center"/>
            </w:pPr>
            <w:r>
              <w:t>2.1</w:t>
            </w:r>
            <w:r w:rsidR="00A429DD">
              <w:t>.К.2</w:t>
            </w:r>
            <w:r w:rsidR="00176709">
              <w:t>.</w:t>
            </w:r>
          </w:p>
        </w:tc>
        <w:tc>
          <w:tcPr>
            <w:tcW w:w="1781" w:type="pct"/>
          </w:tcPr>
          <w:p w:rsidR="00A429DD" w:rsidRPr="003C4DDD" w:rsidRDefault="00A429DD" w:rsidP="00A429DD">
            <w:pPr>
              <w:spacing w:line="240" w:lineRule="atLeast"/>
              <w:jc w:val="both"/>
            </w:pPr>
            <w:r w:rsidRPr="003C4DDD">
              <w:t>Контрольная точка: участие в соревнованиях, учебно-тренировочных сборах</w:t>
            </w:r>
          </w:p>
        </w:tc>
        <w:tc>
          <w:tcPr>
            <w:tcW w:w="480" w:type="pct"/>
          </w:tcPr>
          <w:p w:rsidR="00A429DD" w:rsidRDefault="00A429DD" w:rsidP="00A429DD">
            <w:r>
              <w:t>01.04.2024</w:t>
            </w:r>
          </w:p>
        </w:tc>
        <w:tc>
          <w:tcPr>
            <w:tcW w:w="478" w:type="pct"/>
          </w:tcPr>
          <w:p w:rsidR="00A429DD" w:rsidRDefault="00A429DD" w:rsidP="00A429DD">
            <w:r>
              <w:t>31.12.2024</w:t>
            </w:r>
          </w:p>
        </w:tc>
        <w:tc>
          <w:tcPr>
            <w:tcW w:w="601" w:type="pct"/>
          </w:tcPr>
          <w:p w:rsidR="00A429DD" w:rsidRDefault="00A429DD" w:rsidP="00A429DD">
            <w:r>
              <w:t xml:space="preserve">Управление </w:t>
            </w:r>
          </w:p>
        </w:tc>
        <w:tc>
          <w:tcPr>
            <w:tcW w:w="610" w:type="pct"/>
          </w:tcPr>
          <w:p w:rsidR="00A429DD" w:rsidRDefault="00A429DD" w:rsidP="00A429DD">
            <w:pPr>
              <w:jc w:val="center"/>
            </w:pPr>
            <w:r>
              <w:t>Х</w:t>
            </w:r>
          </w:p>
        </w:tc>
        <w:tc>
          <w:tcPr>
            <w:tcW w:w="637" w:type="pct"/>
            <w:gridSpan w:val="2"/>
          </w:tcPr>
          <w:p w:rsidR="00A429DD" w:rsidRDefault="00A429DD" w:rsidP="00A429DD">
            <w:r>
              <w:t>Протоколы соревнований (выписки из протоколов)/ контракты</w:t>
            </w:r>
          </w:p>
        </w:tc>
      </w:tr>
      <w:tr w:rsidR="00767B03" w:rsidRPr="00E32680" w:rsidTr="00905A06">
        <w:tc>
          <w:tcPr>
            <w:tcW w:w="413" w:type="pct"/>
            <w:gridSpan w:val="2"/>
          </w:tcPr>
          <w:p w:rsidR="00767B03" w:rsidRPr="003C4DDD" w:rsidRDefault="00A429DD" w:rsidP="0091259C">
            <w:pPr>
              <w:spacing w:line="240" w:lineRule="atLeast"/>
              <w:jc w:val="center"/>
            </w:pPr>
            <w:r>
              <w:t>2.1.1</w:t>
            </w:r>
            <w:r w:rsidR="00176709">
              <w:t>.</w:t>
            </w:r>
          </w:p>
        </w:tc>
        <w:tc>
          <w:tcPr>
            <w:tcW w:w="1781" w:type="pct"/>
          </w:tcPr>
          <w:p w:rsidR="00A429DD" w:rsidRDefault="00A429DD" w:rsidP="00767B03">
            <w:pPr>
              <w:spacing w:line="240" w:lineRule="atLeast"/>
              <w:jc w:val="both"/>
            </w:pPr>
            <w:r>
              <w:t>Объект мероприятия (результата):</w:t>
            </w:r>
          </w:p>
          <w:p w:rsidR="00767B03" w:rsidRPr="003C4DDD" w:rsidRDefault="00176709" w:rsidP="00767B03">
            <w:pPr>
              <w:spacing w:line="240" w:lineRule="atLeast"/>
              <w:jc w:val="both"/>
            </w:pPr>
            <w:r>
              <w:t>у</w:t>
            </w:r>
            <w:r w:rsidR="003C4DDD" w:rsidRPr="003C4DDD">
              <w:t>лучшение физической подготовки спортсменов</w:t>
            </w:r>
          </w:p>
        </w:tc>
        <w:tc>
          <w:tcPr>
            <w:tcW w:w="480" w:type="pct"/>
          </w:tcPr>
          <w:p w:rsidR="00767B03" w:rsidRDefault="003C4DDD" w:rsidP="00A429DD">
            <w:pPr>
              <w:jc w:val="center"/>
            </w:pPr>
            <w:r>
              <w:t>Х</w:t>
            </w:r>
          </w:p>
        </w:tc>
        <w:tc>
          <w:tcPr>
            <w:tcW w:w="478" w:type="pct"/>
          </w:tcPr>
          <w:p w:rsidR="00767B03" w:rsidRDefault="003C4DDD" w:rsidP="00A429DD">
            <w:pPr>
              <w:jc w:val="center"/>
            </w:pPr>
            <w:r>
              <w:t>Х</w:t>
            </w:r>
          </w:p>
        </w:tc>
        <w:tc>
          <w:tcPr>
            <w:tcW w:w="601" w:type="pct"/>
          </w:tcPr>
          <w:p w:rsidR="00767B03" w:rsidRDefault="00A429DD" w:rsidP="0091259C">
            <w:r>
              <w:t>Управление</w:t>
            </w:r>
          </w:p>
        </w:tc>
        <w:tc>
          <w:tcPr>
            <w:tcW w:w="610" w:type="pct"/>
          </w:tcPr>
          <w:p w:rsidR="00767B03" w:rsidRDefault="00A429DD" w:rsidP="00BD2634">
            <w:pPr>
              <w:jc w:val="center"/>
            </w:pPr>
            <w:r>
              <w:t>Х</w:t>
            </w:r>
          </w:p>
        </w:tc>
        <w:tc>
          <w:tcPr>
            <w:tcW w:w="637" w:type="pct"/>
            <w:gridSpan w:val="2"/>
          </w:tcPr>
          <w:p w:rsidR="00767B03" w:rsidRDefault="00A429DD" w:rsidP="00A429DD">
            <w:pPr>
              <w:jc w:val="center"/>
            </w:pPr>
            <w:r>
              <w:t>Х</w:t>
            </w:r>
          </w:p>
        </w:tc>
      </w:tr>
      <w:tr w:rsidR="00436535" w:rsidRPr="00E32680" w:rsidTr="00905A06">
        <w:tc>
          <w:tcPr>
            <w:tcW w:w="413" w:type="pct"/>
            <w:gridSpan w:val="2"/>
          </w:tcPr>
          <w:p w:rsidR="00436535" w:rsidRPr="003C4DDD" w:rsidRDefault="00A429DD" w:rsidP="0091259C">
            <w:pPr>
              <w:spacing w:line="240" w:lineRule="atLeast"/>
              <w:jc w:val="center"/>
            </w:pPr>
            <w:r>
              <w:t>2.1.1.К</w:t>
            </w:r>
            <w:r w:rsidR="00176709">
              <w:t>.1.</w:t>
            </w:r>
          </w:p>
        </w:tc>
        <w:tc>
          <w:tcPr>
            <w:tcW w:w="1781" w:type="pct"/>
          </w:tcPr>
          <w:p w:rsidR="00436535" w:rsidRPr="003C4DDD" w:rsidRDefault="00436535" w:rsidP="004C5061">
            <w:pPr>
              <w:spacing w:line="240" w:lineRule="atLeast"/>
              <w:jc w:val="both"/>
            </w:pPr>
            <w:r w:rsidRPr="003C4DDD">
              <w:t>Контрольная точка</w:t>
            </w:r>
            <w:r w:rsidR="004C5061">
              <w:t xml:space="preserve"> объекта мероприятия (результата)</w:t>
            </w:r>
            <w:r w:rsidRPr="003C4DDD">
              <w:t xml:space="preserve">: </w:t>
            </w:r>
            <w:r w:rsidR="004C5061">
              <w:t xml:space="preserve">оплата за участие </w:t>
            </w:r>
            <w:r w:rsidR="004C5061">
              <w:br/>
              <w:t>в соревнованиях, учебно-тренировочных сборах</w:t>
            </w:r>
          </w:p>
        </w:tc>
        <w:tc>
          <w:tcPr>
            <w:tcW w:w="480" w:type="pct"/>
          </w:tcPr>
          <w:p w:rsidR="00436535" w:rsidRPr="00E32680" w:rsidRDefault="00436535" w:rsidP="00900023">
            <w:r>
              <w:t>01.01.2024</w:t>
            </w:r>
          </w:p>
        </w:tc>
        <w:tc>
          <w:tcPr>
            <w:tcW w:w="478" w:type="pct"/>
          </w:tcPr>
          <w:p w:rsidR="00436535" w:rsidRPr="00E32680" w:rsidRDefault="00436535" w:rsidP="00900023">
            <w:r>
              <w:t>01.04.2024</w:t>
            </w:r>
          </w:p>
        </w:tc>
        <w:tc>
          <w:tcPr>
            <w:tcW w:w="601" w:type="pct"/>
          </w:tcPr>
          <w:p w:rsidR="00436535" w:rsidRDefault="00143337" w:rsidP="0091259C">
            <w:r>
              <w:t xml:space="preserve">Управление </w:t>
            </w:r>
          </w:p>
        </w:tc>
        <w:tc>
          <w:tcPr>
            <w:tcW w:w="610" w:type="pct"/>
          </w:tcPr>
          <w:p w:rsidR="00436535" w:rsidRDefault="00334D9F" w:rsidP="00BD2634">
            <w:pPr>
              <w:jc w:val="center"/>
            </w:pPr>
            <w:r>
              <w:t>Х</w:t>
            </w:r>
          </w:p>
        </w:tc>
        <w:tc>
          <w:tcPr>
            <w:tcW w:w="637" w:type="pct"/>
            <w:gridSpan w:val="2"/>
          </w:tcPr>
          <w:p w:rsidR="00436535" w:rsidRDefault="004C5061" w:rsidP="009B48CA">
            <w:r>
              <w:t>Платежное поручение</w:t>
            </w:r>
          </w:p>
        </w:tc>
      </w:tr>
    </w:tbl>
    <w:p w:rsidR="00A60A28" w:rsidRPr="00E32680" w:rsidRDefault="00A60A28" w:rsidP="00A60A28">
      <w:pPr>
        <w:ind w:left="360"/>
      </w:pPr>
    </w:p>
    <w:p w:rsidR="006B0434" w:rsidRPr="00176709" w:rsidRDefault="006B0434" w:rsidP="006B0434">
      <w:pPr>
        <w:tabs>
          <w:tab w:val="left" w:pos="6615"/>
        </w:tabs>
        <w:ind w:left="-142"/>
        <w:jc w:val="both"/>
      </w:pPr>
      <w:r w:rsidRPr="00176709">
        <w:t>Заместитель Главы города</w:t>
      </w:r>
      <w:r w:rsidRPr="00176709">
        <w:tab/>
      </w:r>
    </w:p>
    <w:p w:rsidR="006B0434" w:rsidRPr="00176709" w:rsidRDefault="006B0434" w:rsidP="006B0434">
      <w:pPr>
        <w:tabs>
          <w:tab w:val="left" w:pos="6615"/>
        </w:tabs>
        <w:ind w:left="-142"/>
        <w:jc w:val="both"/>
      </w:pPr>
      <w:r w:rsidRPr="00176709">
        <w:t>по социальному развитию</w:t>
      </w:r>
      <w:r w:rsidRPr="00176709">
        <w:tab/>
      </w:r>
      <w:r w:rsidRPr="00176709">
        <w:tab/>
      </w:r>
      <w:r w:rsidR="007A2B65" w:rsidRPr="00176709">
        <w:t xml:space="preserve">     </w:t>
      </w:r>
      <w:r w:rsidRPr="00176709">
        <w:t xml:space="preserve">                                                                                             С. А. Авдеев</w:t>
      </w:r>
    </w:p>
    <w:p w:rsidR="005F4BCD" w:rsidRPr="00E32680" w:rsidRDefault="005F4BCD" w:rsidP="00ED772C">
      <w:pPr>
        <w:spacing w:after="200" w:line="276" w:lineRule="auto"/>
        <w:contextualSpacing/>
      </w:pPr>
    </w:p>
    <w:sectPr w:rsidR="005F4BCD" w:rsidRPr="00E32680" w:rsidSect="00E1411C">
      <w:headerReference w:type="default" r:id="rId9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45" w:rsidRDefault="00575045">
      <w:r>
        <w:separator/>
      </w:r>
    </w:p>
  </w:endnote>
  <w:endnote w:type="continuationSeparator" w:id="0">
    <w:p w:rsidR="00575045" w:rsidRDefault="0057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45" w:rsidRDefault="00575045">
      <w:r>
        <w:separator/>
      </w:r>
    </w:p>
  </w:footnote>
  <w:footnote w:type="continuationSeparator" w:id="0">
    <w:p w:rsidR="00575045" w:rsidRDefault="00575045">
      <w:r>
        <w:continuationSeparator/>
      </w:r>
    </w:p>
  </w:footnote>
  <w:footnote w:id="1">
    <w:p w:rsidR="002B5681" w:rsidRPr="002B5681" w:rsidRDefault="002B5681">
      <w:pPr>
        <w:pStyle w:val="ac"/>
      </w:pPr>
      <w:r>
        <w:rPr>
          <w:rStyle w:val="ae"/>
        </w:rPr>
        <w:footnoteRef/>
      </w:r>
      <w:r>
        <w:t xml:space="preserve"> </w:t>
      </w:r>
      <w:r w:rsidRPr="002B5681">
        <w:rPr>
          <w:sz w:val="22"/>
          <w:szCs w:val="22"/>
        </w:rPr>
        <w:t>«</w:t>
      </w:r>
      <w:r w:rsidRPr="002B5681">
        <w:rPr>
          <w:rFonts w:ascii="Times New Roman" w:hAnsi="Times New Roman"/>
          <w:sz w:val="22"/>
          <w:szCs w:val="22"/>
        </w:rPr>
        <w:t xml:space="preserve">ГП» - показатель определен паспортом государственной программы Челябинской области </w:t>
      </w:r>
      <w:r w:rsidRPr="002B5681">
        <w:rPr>
          <w:rFonts w:ascii="Times New Roman" w:hAnsi="Times New Roman"/>
          <w:sz w:val="22"/>
          <w:szCs w:val="22"/>
          <w:shd w:val="clear" w:color="auto" w:fill="FFFFFF"/>
        </w:rPr>
        <w:t>«Развитие физической культуры и спорта в Челябинской области», утвержденной постановлением Правительства Челябинской области от 25 декабря 2020 г. N 733-П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1C" w:rsidRDefault="00E1411C" w:rsidP="004005C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5681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844"/>
    <w:multiLevelType w:val="hybridMultilevel"/>
    <w:tmpl w:val="EB9A1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E6EC2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005A"/>
    <w:multiLevelType w:val="hybridMultilevel"/>
    <w:tmpl w:val="633A3930"/>
    <w:lvl w:ilvl="0" w:tplc="8DC8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B55F7F"/>
    <w:multiLevelType w:val="hybridMultilevel"/>
    <w:tmpl w:val="631ED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7B26"/>
    <w:multiLevelType w:val="hybridMultilevel"/>
    <w:tmpl w:val="93663BF8"/>
    <w:lvl w:ilvl="0" w:tplc="F0B022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FF2DB8"/>
    <w:multiLevelType w:val="hybridMultilevel"/>
    <w:tmpl w:val="EFC2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B4D6C"/>
    <w:multiLevelType w:val="hybridMultilevel"/>
    <w:tmpl w:val="88281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00EE1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00926"/>
    <w:multiLevelType w:val="hybridMultilevel"/>
    <w:tmpl w:val="5A70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712DB"/>
    <w:multiLevelType w:val="multilevel"/>
    <w:tmpl w:val="DF36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7ED77CD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52EE1"/>
    <w:multiLevelType w:val="hybridMultilevel"/>
    <w:tmpl w:val="CCF68544"/>
    <w:lvl w:ilvl="0" w:tplc="AACE3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1E0B09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6208A"/>
    <w:multiLevelType w:val="hybridMultilevel"/>
    <w:tmpl w:val="B7EE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A60EE"/>
    <w:multiLevelType w:val="hybridMultilevel"/>
    <w:tmpl w:val="2216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C1A88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16B24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31B1D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D090F"/>
    <w:multiLevelType w:val="hybridMultilevel"/>
    <w:tmpl w:val="862E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46F6E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C5EAF"/>
    <w:multiLevelType w:val="hybridMultilevel"/>
    <w:tmpl w:val="633A3930"/>
    <w:lvl w:ilvl="0" w:tplc="8DC8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6670F8"/>
    <w:multiLevelType w:val="hybridMultilevel"/>
    <w:tmpl w:val="3F4E0D9C"/>
    <w:lvl w:ilvl="0" w:tplc="889EC0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2C4AE4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4653C"/>
    <w:multiLevelType w:val="hybridMultilevel"/>
    <w:tmpl w:val="DF6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A0B87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46FF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E3978"/>
    <w:multiLevelType w:val="hybridMultilevel"/>
    <w:tmpl w:val="1500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0428A"/>
    <w:multiLevelType w:val="hybridMultilevel"/>
    <w:tmpl w:val="E30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535E58"/>
    <w:multiLevelType w:val="hybridMultilevel"/>
    <w:tmpl w:val="E30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9343C"/>
    <w:multiLevelType w:val="multilevel"/>
    <w:tmpl w:val="194E3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9A53367"/>
    <w:multiLevelType w:val="multilevel"/>
    <w:tmpl w:val="DF36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6E207F2C"/>
    <w:multiLevelType w:val="hybridMultilevel"/>
    <w:tmpl w:val="F59E62AC"/>
    <w:lvl w:ilvl="0" w:tplc="D64A6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044B07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31EB5"/>
    <w:multiLevelType w:val="hybridMultilevel"/>
    <w:tmpl w:val="971C9B3A"/>
    <w:lvl w:ilvl="0" w:tplc="3E8A975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6C95951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2"/>
  </w:num>
  <w:num w:numId="5">
    <w:abstractNumId w:val="30"/>
  </w:num>
  <w:num w:numId="6">
    <w:abstractNumId w:val="10"/>
  </w:num>
  <w:num w:numId="7">
    <w:abstractNumId w:val="5"/>
  </w:num>
  <w:num w:numId="8">
    <w:abstractNumId w:val="17"/>
  </w:num>
  <w:num w:numId="9">
    <w:abstractNumId w:val="27"/>
  </w:num>
  <w:num w:numId="10">
    <w:abstractNumId w:val="11"/>
  </w:num>
  <w:num w:numId="11">
    <w:abstractNumId w:val="34"/>
  </w:num>
  <w:num w:numId="12">
    <w:abstractNumId w:val="22"/>
  </w:num>
  <w:num w:numId="13">
    <w:abstractNumId w:val="3"/>
  </w:num>
  <w:num w:numId="14">
    <w:abstractNumId w:val="31"/>
  </w:num>
  <w:num w:numId="15">
    <w:abstractNumId w:val="23"/>
  </w:num>
  <w:num w:numId="16">
    <w:abstractNumId w:val="18"/>
  </w:num>
  <w:num w:numId="17">
    <w:abstractNumId w:val="14"/>
  </w:num>
  <w:num w:numId="18">
    <w:abstractNumId w:val="29"/>
  </w:num>
  <w:num w:numId="19">
    <w:abstractNumId w:val="13"/>
  </w:num>
  <w:num w:numId="20">
    <w:abstractNumId w:val="6"/>
  </w:num>
  <w:num w:numId="21">
    <w:abstractNumId w:val="15"/>
  </w:num>
  <w:num w:numId="22">
    <w:abstractNumId w:val="28"/>
  </w:num>
  <w:num w:numId="23">
    <w:abstractNumId w:val="9"/>
  </w:num>
  <w:num w:numId="24">
    <w:abstractNumId w:val="12"/>
  </w:num>
  <w:num w:numId="25">
    <w:abstractNumId w:val="32"/>
  </w:num>
  <w:num w:numId="26">
    <w:abstractNumId w:val="25"/>
  </w:num>
  <w:num w:numId="27">
    <w:abstractNumId w:val="1"/>
  </w:num>
  <w:num w:numId="28">
    <w:abstractNumId w:val="24"/>
  </w:num>
  <w:num w:numId="29">
    <w:abstractNumId w:val="16"/>
  </w:num>
  <w:num w:numId="30">
    <w:abstractNumId w:val="7"/>
  </w:num>
  <w:num w:numId="31">
    <w:abstractNumId w:val="19"/>
  </w:num>
  <w:num w:numId="32">
    <w:abstractNumId w:val="8"/>
  </w:num>
  <w:num w:numId="33">
    <w:abstractNumId w:val="0"/>
  </w:num>
  <w:num w:numId="34">
    <w:abstractNumId w:val="3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F9"/>
    <w:rsid w:val="000010AE"/>
    <w:rsid w:val="000041A4"/>
    <w:rsid w:val="0001037F"/>
    <w:rsid w:val="000107F3"/>
    <w:rsid w:val="00011A7E"/>
    <w:rsid w:val="00014732"/>
    <w:rsid w:val="000221B3"/>
    <w:rsid w:val="000227F8"/>
    <w:rsid w:val="000227FE"/>
    <w:rsid w:val="00022983"/>
    <w:rsid w:val="000238BA"/>
    <w:rsid w:val="0002406B"/>
    <w:rsid w:val="00031FAC"/>
    <w:rsid w:val="00041A65"/>
    <w:rsid w:val="00047318"/>
    <w:rsid w:val="00050A89"/>
    <w:rsid w:val="00052E24"/>
    <w:rsid w:val="0005659E"/>
    <w:rsid w:val="0005739A"/>
    <w:rsid w:val="000617BE"/>
    <w:rsid w:val="00070C4D"/>
    <w:rsid w:val="000736BD"/>
    <w:rsid w:val="00075F5C"/>
    <w:rsid w:val="00076167"/>
    <w:rsid w:val="00080CE7"/>
    <w:rsid w:val="00082820"/>
    <w:rsid w:val="0009333A"/>
    <w:rsid w:val="00096150"/>
    <w:rsid w:val="00096FB2"/>
    <w:rsid w:val="000A12E0"/>
    <w:rsid w:val="000A2390"/>
    <w:rsid w:val="000A68FE"/>
    <w:rsid w:val="000B60E6"/>
    <w:rsid w:val="000B737E"/>
    <w:rsid w:val="000C2225"/>
    <w:rsid w:val="000C6D3F"/>
    <w:rsid w:val="000D03AA"/>
    <w:rsid w:val="000D3A21"/>
    <w:rsid w:val="000D55D8"/>
    <w:rsid w:val="000D6937"/>
    <w:rsid w:val="000D7C96"/>
    <w:rsid w:val="000E5740"/>
    <w:rsid w:val="000F430C"/>
    <w:rsid w:val="000F469D"/>
    <w:rsid w:val="000F50B4"/>
    <w:rsid w:val="000F6AFE"/>
    <w:rsid w:val="000F7425"/>
    <w:rsid w:val="00101563"/>
    <w:rsid w:val="00102975"/>
    <w:rsid w:val="001038D5"/>
    <w:rsid w:val="00103B0F"/>
    <w:rsid w:val="001069A7"/>
    <w:rsid w:val="001071BF"/>
    <w:rsid w:val="00110236"/>
    <w:rsid w:val="0011576D"/>
    <w:rsid w:val="00115841"/>
    <w:rsid w:val="00116C45"/>
    <w:rsid w:val="00117451"/>
    <w:rsid w:val="00123467"/>
    <w:rsid w:val="0012361F"/>
    <w:rsid w:val="00126F4B"/>
    <w:rsid w:val="00130F94"/>
    <w:rsid w:val="0013140D"/>
    <w:rsid w:val="001317ED"/>
    <w:rsid w:val="00133065"/>
    <w:rsid w:val="001340B6"/>
    <w:rsid w:val="00135D48"/>
    <w:rsid w:val="0013781B"/>
    <w:rsid w:val="00143337"/>
    <w:rsid w:val="00146DBA"/>
    <w:rsid w:val="001475FC"/>
    <w:rsid w:val="0015119D"/>
    <w:rsid w:val="001522BD"/>
    <w:rsid w:val="00152445"/>
    <w:rsid w:val="00152F53"/>
    <w:rsid w:val="00157337"/>
    <w:rsid w:val="00160244"/>
    <w:rsid w:val="00160356"/>
    <w:rsid w:val="001609D9"/>
    <w:rsid w:val="00163DAA"/>
    <w:rsid w:val="001724D1"/>
    <w:rsid w:val="001732E7"/>
    <w:rsid w:val="00176276"/>
    <w:rsid w:val="00176709"/>
    <w:rsid w:val="0018292B"/>
    <w:rsid w:val="0018426D"/>
    <w:rsid w:val="00191070"/>
    <w:rsid w:val="0019671D"/>
    <w:rsid w:val="001A1309"/>
    <w:rsid w:val="001B1855"/>
    <w:rsid w:val="001B44F6"/>
    <w:rsid w:val="001B4BD0"/>
    <w:rsid w:val="001C01DD"/>
    <w:rsid w:val="001C1502"/>
    <w:rsid w:val="001C3521"/>
    <w:rsid w:val="001C445D"/>
    <w:rsid w:val="001C70DF"/>
    <w:rsid w:val="001D0D08"/>
    <w:rsid w:val="001D11B3"/>
    <w:rsid w:val="001D1361"/>
    <w:rsid w:val="001D42F6"/>
    <w:rsid w:val="001D58D6"/>
    <w:rsid w:val="001D5D5C"/>
    <w:rsid w:val="001D6217"/>
    <w:rsid w:val="001E286B"/>
    <w:rsid w:val="001E50F6"/>
    <w:rsid w:val="001E59CB"/>
    <w:rsid w:val="001F0B6C"/>
    <w:rsid w:val="001F47F3"/>
    <w:rsid w:val="001F5102"/>
    <w:rsid w:val="00200705"/>
    <w:rsid w:val="0020714A"/>
    <w:rsid w:val="00212F16"/>
    <w:rsid w:val="00214130"/>
    <w:rsid w:val="002142F4"/>
    <w:rsid w:val="00217718"/>
    <w:rsid w:val="00217C1F"/>
    <w:rsid w:val="00227967"/>
    <w:rsid w:val="00231559"/>
    <w:rsid w:val="002422FB"/>
    <w:rsid w:val="0024536C"/>
    <w:rsid w:val="00250FBC"/>
    <w:rsid w:val="002528B4"/>
    <w:rsid w:val="00254140"/>
    <w:rsid w:val="00262207"/>
    <w:rsid w:val="00264F58"/>
    <w:rsid w:val="00271A3F"/>
    <w:rsid w:val="00275B18"/>
    <w:rsid w:val="002763E5"/>
    <w:rsid w:val="002814EE"/>
    <w:rsid w:val="00283B43"/>
    <w:rsid w:val="0028472F"/>
    <w:rsid w:val="0029251A"/>
    <w:rsid w:val="00293575"/>
    <w:rsid w:val="002973CF"/>
    <w:rsid w:val="002A0913"/>
    <w:rsid w:val="002A27AB"/>
    <w:rsid w:val="002A2E9A"/>
    <w:rsid w:val="002A384C"/>
    <w:rsid w:val="002A623F"/>
    <w:rsid w:val="002B0E1A"/>
    <w:rsid w:val="002B5681"/>
    <w:rsid w:val="002B7880"/>
    <w:rsid w:val="002C0388"/>
    <w:rsid w:val="002C25DE"/>
    <w:rsid w:val="002C7B84"/>
    <w:rsid w:val="002D083C"/>
    <w:rsid w:val="002E11D3"/>
    <w:rsid w:val="002E16F7"/>
    <w:rsid w:val="002E174D"/>
    <w:rsid w:val="002E55D6"/>
    <w:rsid w:val="002E5BDC"/>
    <w:rsid w:val="00301BD9"/>
    <w:rsid w:val="00305FDA"/>
    <w:rsid w:val="00306506"/>
    <w:rsid w:val="00310806"/>
    <w:rsid w:val="003109AC"/>
    <w:rsid w:val="00311711"/>
    <w:rsid w:val="00311856"/>
    <w:rsid w:val="00312601"/>
    <w:rsid w:val="003130BB"/>
    <w:rsid w:val="00322A09"/>
    <w:rsid w:val="003271AB"/>
    <w:rsid w:val="00327231"/>
    <w:rsid w:val="00330654"/>
    <w:rsid w:val="0033187B"/>
    <w:rsid w:val="00333F90"/>
    <w:rsid w:val="00334D9F"/>
    <w:rsid w:val="0033630A"/>
    <w:rsid w:val="00345F7E"/>
    <w:rsid w:val="003464BE"/>
    <w:rsid w:val="003477A6"/>
    <w:rsid w:val="00347C95"/>
    <w:rsid w:val="0035224C"/>
    <w:rsid w:val="003539BD"/>
    <w:rsid w:val="00355724"/>
    <w:rsid w:val="00356799"/>
    <w:rsid w:val="003579C4"/>
    <w:rsid w:val="00362398"/>
    <w:rsid w:val="00364176"/>
    <w:rsid w:val="003658D2"/>
    <w:rsid w:val="003664B7"/>
    <w:rsid w:val="0037035E"/>
    <w:rsid w:val="00371D3B"/>
    <w:rsid w:val="00372340"/>
    <w:rsid w:val="00374C1F"/>
    <w:rsid w:val="00374F6D"/>
    <w:rsid w:val="003758AA"/>
    <w:rsid w:val="0038178E"/>
    <w:rsid w:val="00383012"/>
    <w:rsid w:val="003842D3"/>
    <w:rsid w:val="00387BC8"/>
    <w:rsid w:val="00390EA1"/>
    <w:rsid w:val="0039168D"/>
    <w:rsid w:val="003928C6"/>
    <w:rsid w:val="0039796C"/>
    <w:rsid w:val="00397AD4"/>
    <w:rsid w:val="003A7E01"/>
    <w:rsid w:val="003B4820"/>
    <w:rsid w:val="003B4A9E"/>
    <w:rsid w:val="003B4D00"/>
    <w:rsid w:val="003B7510"/>
    <w:rsid w:val="003B7F00"/>
    <w:rsid w:val="003C01A6"/>
    <w:rsid w:val="003C3411"/>
    <w:rsid w:val="003C4DDD"/>
    <w:rsid w:val="003C6129"/>
    <w:rsid w:val="003C6654"/>
    <w:rsid w:val="003E25B5"/>
    <w:rsid w:val="003E2A9E"/>
    <w:rsid w:val="003E2F99"/>
    <w:rsid w:val="003E33EA"/>
    <w:rsid w:val="003E39D1"/>
    <w:rsid w:val="003E3D99"/>
    <w:rsid w:val="004005C4"/>
    <w:rsid w:val="00401D31"/>
    <w:rsid w:val="00402B62"/>
    <w:rsid w:val="00402C19"/>
    <w:rsid w:val="004052F3"/>
    <w:rsid w:val="00411D4C"/>
    <w:rsid w:val="00411D85"/>
    <w:rsid w:val="00412235"/>
    <w:rsid w:val="0041692A"/>
    <w:rsid w:val="004177A9"/>
    <w:rsid w:val="004214BF"/>
    <w:rsid w:val="004215AB"/>
    <w:rsid w:val="004216D1"/>
    <w:rsid w:val="00423FFD"/>
    <w:rsid w:val="00425972"/>
    <w:rsid w:val="0043157C"/>
    <w:rsid w:val="00431B2F"/>
    <w:rsid w:val="00431EAA"/>
    <w:rsid w:val="00432A51"/>
    <w:rsid w:val="00434B11"/>
    <w:rsid w:val="00436535"/>
    <w:rsid w:val="00443AB9"/>
    <w:rsid w:val="00444FED"/>
    <w:rsid w:val="0044579B"/>
    <w:rsid w:val="00450468"/>
    <w:rsid w:val="00450EBE"/>
    <w:rsid w:val="00456677"/>
    <w:rsid w:val="00457565"/>
    <w:rsid w:val="004578D1"/>
    <w:rsid w:val="004602B2"/>
    <w:rsid w:val="00460FE0"/>
    <w:rsid w:val="00464FA6"/>
    <w:rsid w:val="004677EE"/>
    <w:rsid w:val="00471B79"/>
    <w:rsid w:val="00473100"/>
    <w:rsid w:val="004743D9"/>
    <w:rsid w:val="004747B3"/>
    <w:rsid w:val="00476114"/>
    <w:rsid w:val="0047622C"/>
    <w:rsid w:val="0048209A"/>
    <w:rsid w:val="004833E7"/>
    <w:rsid w:val="00483A62"/>
    <w:rsid w:val="00492EAD"/>
    <w:rsid w:val="004956E1"/>
    <w:rsid w:val="004A087A"/>
    <w:rsid w:val="004A18AA"/>
    <w:rsid w:val="004A1AF6"/>
    <w:rsid w:val="004A2CB0"/>
    <w:rsid w:val="004B58FB"/>
    <w:rsid w:val="004B630A"/>
    <w:rsid w:val="004B6FCD"/>
    <w:rsid w:val="004C2067"/>
    <w:rsid w:val="004C2846"/>
    <w:rsid w:val="004C5061"/>
    <w:rsid w:val="004D5C1B"/>
    <w:rsid w:val="004D797A"/>
    <w:rsid w:val="004E57B4"/>
    <w:rsid w:val="004E772E"/>
    <w:rsid w:val="004E7C32"/>
    <w:rsid w:val="004F0C35"/>
    <w:rsid w:val="004F12D4"/>
    <w:rsid w:val="004F37CB"/>
    <w:rsid w:val="004F5EE3"/>
    <w:rsid w:val="004F6AEF"/>
    <w:rsid w:val="005034D9"/>
    <w:rsid w:val="00505037"/>
    <w:rsid w:val="005052C9"/>
    <w:rsid w:val="00512224"/>
    <w:rsid w:val="00520E7F"/>
    <w:rsid w:val="00521111"/>
    <w:rsid w:val="00522367"/>
    <w:rsid w:val="005236F4"/>
    <w:rsid w:val="00530BD4"/>
    <w:rsid w:val="00531607"/>
    <w:rsid w:val="0053337D"/>
    <w:rsid w:val="00535547"/>
    <w:rsid w:val="00536821"/>
    <w:rsid w:val="00537A13"/>
    <w:rsid w:val="005458B4"/>
    <w:rsid w:val="00551231"/>
    <w:rsid w:val="005557E7"/>
    <w:rsid w:val="00555F1E"/>
    <w:rsid w:val="0056078B"/>
    <w:rsid w:val="0056130D"/>
    <w:rsid w:val="00562EDD"/>
    <w:rsid w:val="00563E85"/>
    <w:rsid w:val="00564C40"/>
    <w:rsid w:val="005701E8"/>
    <w:rsid w:val="0057144E"/>
    <w:rsid w:val="005738DC"/>
    <w:rsid w:val="00575045"/>
    <w:rsid w:val="005839FE"/>
    <w:rsid w:val="005A0A70"/>
    <w:rsid w:val="005A36DB"/>
    <w:rsid w:val="005A40AF"/>
    <w:rsid w:val="005B0658"/>
    <w:rsid w:val="005B0980"/>
    <w:rsid w:val="005B716C"/>
    <w:rsid w:val="005C09F3"/>
    <w:rsid w:val="005C4357"/>
    <w:rsid w:val="005C44CC"/>
    <w:rsid w:val="005D1E77"/>
    <w:rsid w:val="005D2C7F"/>
    <w:rsid w:val="005D6980"/>
    <w:rsid w:val="005E1F26"/>
    <w:rsid w:val="005E65A5"/>
    <w:rsid w:val="005E69A4"/>
    <w:rsid w:val="005F0C41"/>
    <w:rsid w:val="005F4A49"/>
    <w:rsid w:val="005F4BCD"/>
    <w:rsid w:val="00600DD5"/>
    <w:rsid w:val="00602890"/>
    <w:rsid w:val="006046F9"/>
    <w:rsid w:val="006123C0"/>
    <w:rsid w:val="00612630"/>
    <w:rsid w:val="006143B4"/>
    <w:rsid w:val="00615531"/>
    <w:rsid w:val="00616CE3"/>
    <w:rsid w:val="0062141E"/>
    <w:rsid w:val="00626A75"/>
    <w:rsid w:val="0063015A"/>
    <w:rsid w:val="006331F0"/>
    <w:rsid w:val="00634BA1"/>
    <w:rsid w:val="00634F7C"/>
    <w:rsid w:val="006352D6"/>
    <w:rsid w:val="006352F5"/>
    <w:rsid w:val="00635EDD"/>
    <w:rsid w:val="00637876"/>
    <w:rsid w:val="00644685"/>
    <w:rsid w:val="00653103"/>
    <w:rsid w:val="00653CBB"/>
    <w:rsid w:val="00653FD0"/>
    <w:rsid w:val="0065402B"/>
    <w:rsid w:val="006543F0"/>
    <w:rsid w:val="00661282"/>
    <w:rsid w:val="00666C10"/>
    <w:rsid w:val="00671E0E"/>
    <w:rsid w:val="006745D6"/>
    <w:rsid w:val="00680D1A"/>
    <w:rsid w:val="0068545B"/>
    <w:rsid w:val="00692583"/>
    <w:rsid w:val="00692BD2"/>
    <w:rsid w:val="006A07DE"/>
    <w:rsid w:val="006A0E02"/>
    <w:rsid w:val="006A15D8"/>
    <w:rsid w:val="006A3BD0"/>
    <w:rsid w:val="006A528C"/>
    <w:rsid w:val="006A6241"/>
    <w:rsid w:val="006A6E38"/>
    <w:rsid w:val="006A75B5"/>
    <w:rsid w:val="006B0434"/>
    <w:rsid w:val="006B4F7F"/>
    <w:rsid w:val="006B63C3"/>
    <w:rsid w:val="006B71B5"/>
    <w:rsid w:val="006C25A5"/>
    <w:rsid w:val="006C4472"/>
    <w:rsid w:val="006C595D"/>
    <w:rsid w:val="006C59CA"/>
    <w:rsid w:val="006C6035"/>
    <w:rsid w:val="006C7BE8"/>
    <w:rsid w:val="006D4147"/>
    <w:rsid w:val="006D445D"/>
    <w:rsid w:val="006D5A0F"/>
    <w:rsid w:val="006E07B2"/>
    <w:rsid w:val="006E5BCA"/>
    <w:rsid w:val="006F0481"/>
    <w:rsid w:val="006F0D7E"/>
    <w:rsid w:val="006F0F3C"/>
    <w:rsid w:val="006F3875"/>
    <w:rsid w:val="006F5F7E"/>
    <w:rsid w:val="006F6A6C"/>
    <w:rsid w:val="00702EDD"/>
    <w:rsid w:val="00704D63"/>
    <w:rsid w:val="00706FC9"/>
    <w:rsid w:val="00714E33"/>
    <w:rsid w:val="00715AFF"/>
    <w:rsid w:val="00717356"/>
    <w:rsid w:val="00717DB2"/>
    <w:rsid w:val="00721592"/>
    <w:rsid w:val="00721673"/>
    <w:rsid w:val="007218F0"/>
    <w:rsid w:val="00722974"/>
    <w:rsid w:val="007237F7"/>
    <w:rsid w:val="007242FA"/>
    <w:rsid w:val="00733E64"/>
    <w:rsid w:val="0073446F"/>
    <w:rsid w:val="00735A84"/>
    <w:rsid w:val="007361B6"/>
    <w:rsid w:val="0073621A"/>
    <w:rsid w:val="00740D8B"/>
    <w:rsid w:val="00744FBB"/>
    <w:rsid w:val="0074528F"/>
    <w:rsid w:val="00746658"/>
    <w:rsid w:val="00750F05"/>
    <w:rsid w:val="00751B66"/>
    <w:rsid w:val="00754B26"/>
    <w:rsid w:val="007572F4"/>
    <w:rsid w:val="00757FA8"/>
    <w:rsid w:val="00764B31"/>
    <w:rsid w:val="007650FD"/>
    <w:rsid w:val="007678B7"/>
    <w:rsid w:val="00767B03"/>
    <w:rsid w:val="007749BD"/>
    <w:rsid w:val="0077667A"/>
    <w:rsid w:val="00777164"/>
    <w:rsid w:val="007827F3"/>
    <w:rsid w:val="00782F94"/>
    <w:rsid w:val="00783C86"/>
    <w:rsid w:val="00785057"/>
    <w:rsid w:val="00785EF1"/>
    <w:rsid w:val="00791054"/>
    <w:rsid w:val="007948DD"/>
    <w:rsid w:val="00794ED3"/>
    <w:rsid w:val="007A2B65"/>
    <w:rsid w:val="007A5643"/>
    <w:rsid w:val="007B0EFF"/>
    <w:rsid w:val="007B3100"/>
    <w:rsid w:val="007B537C"/>
    <w:rsid w:val="007C2D97"/>
    <w:rsid w:val="007D2D66"/>
    <w:rsid w:val="007D56B7"/>
    <w:rsid w:val="007E0B89"/>
    <w:rsid w:val="007E13AC"/>
    <w:rsid w:val="007E60BE"/>
    <w:rsid w:val="007F246F"/>
    <w:rsid w:val="007F2D43"/>
    <w:rsid w:val="007F623B"/>
    <w:rsid w:val="00800D82"/>
    <w:rsid w:val="00803F17"/>
    <w:rsid w:val="0080584E"/>
    <w:rsid w:val="008060B4"/>
    <w:rsid w:val="0081065F"/>
    <w:rsid w:val="00810F9B"/>
    <w:rsid w:val="00813D66"/>
    <w:rsid w:val="008140BA"/>
    <w:rsid w:val="00822A55"/>
    <w:rsid w:val="00823D0B"/>
    <w:rsid w:val="00827F0E"/>
    <w:rsid w:val="00833573"/>
    <w:rsid w:val="00833ACC"/>
    <w:rsid w:val="00834B45"/>
    <w:rsid w:val="00834DC0"/>
    <w:rsid w:val="00837F24"/>
    <w:rsid w:val="00845056"/>
    <w:rsid w:val="00845C38"/>
    <w:rsid w:val="00857EBD"/>
    <w:rsid w:val="00871BD0"/>
    <w:rsid w:val="00871BDF"/>
    <w:rsid w:val="00872129"/>
    <w:rsid w:val="00874625"/>
    <w:rsid w:val="00877B6D"/>
    <w:rsid w:val="00881828"/>
    <w:rsid w:val="0088231F"/>
    <w:rsid w:val="00884C68"/>
    <w:rsid w:val="00885A36"/>
    <w:rsid w:val="00886C19"/>
    <w:rsid w:val="00890617"/>
    <w:rsid w:val="00891B0F"/>
    <w:rsid w:val="00894EBA"/>
    <w:rsid w:val="00895F15"/>
    <w:rsid w:val="008A308A"/>
    <w:rsid w:val="008A646B"/>
    <w:rsid w:val="008B0039"/>
    <w:rsid w:val="008B04C7"/>
    <w:rsid w:val="008B30B2"/>
    <w:rsid w:val="008B34C8"/>
    <w:rsid w:val="008B4417"/>
    <w:rsid w:val="008B653B"/>
    <w:rsid w:val="008B6AC5"/>
    <w:rsid w:val="008C11A4"/>
    <w:rsid w:val="008C1B43"/>
    <w:rsid w:val="008C2733"/>
    <w:rsid w:val="008C592E"/>
    <w:rsid w:val="008C6ECB"/>
    <w:rsid w:val="008C702F"/>
    <w:rsid w:val="008D217D"/>
    <w:rsid w:val="008D6BF7"/>
    <w:rsid w:val="008D7E3C"/>
    <w:rsid w:val="008E1DB0"/>
    <w:rsid w:val="008E24AB"/>
    <w:rsid w:val="008E2C31"/>
    <w:rsid w:val="008E6ECF"/>
    <w:rsid w:val="008F3DF4"/>
    <w:rsid w:val="00900023"/>
    <w:rsid w:val="009030D7"/>
    <w:rsid w:val="0090344A"/>
    <w:rsid w:val="00905A06"/>
    <w:rsid w:val="0091259C"/>
    <w:rsid w:val="00914D70"/>
    <w:rsid w:val="00917725"/>
    <w:rsid w:val="009228EF"/>
    <w:rsid w:val="00922973"/>
    <w:rsid w:val="00926C27"/>
    <w:rsid w:val="0092742F"/>
    <w:rsid w:val="00927EBC"/>
    <w:rsid w:val="00932706"/>
    <w:rsid w:val="00933F66"/>
    <w:rsid w:val="00935D0C"/>
    <w:rsid w:val="00936E4D"/>
    <w:rsid w:val="00937B2D"/>
    <w:rsid w:val="00937E77"/>
    <w:rsid w:val="00940792"/>
    <w:rsid w:val="00941858"/>
    <w:rsid w:val="0094196E"/>
    <w:rsid w:val="00943327"/>
    <w:rsid w:val="00943912"/>
    <w:rsid w:val="00943B52"/>
    <w:rsid w:val="0094476C"/>
    <w:rsid w:val="00944821"/>
    <w:rsid w:val="009454C9"/>
    <w:rsid w:val="00945F51"/>
    <w:rsid w:val="00946718"/>
    <w:rsid w:val="00951499"/>
    <w:rsid w:val="0095179A"/>
    <w:rsid w:val="009551FD"/>
    <w:rsid w:val="00955D7A"/>
    <w:rsid w:val="00961021"/>
    <w:rsid w:val="00962D41"/>
    <w:rsid w:val="00963B0C"/>
    <w:rsid w:val="00965A40"/>
    <w:rsid w:val="0097169D"/>
    <w:rsid w:val="0097218C"/>
    <w:rsid w:val="00981917"/>
    <w:rsid w:val="009900E7"/>
    <w:rsid w:val="00991EF2"/>
    <w:rsid w:val="00992A6F"/>
    <w:rsid w:val="00992FA5"/>
    <w:rsid w:val="00993FF0"/>
    <w:rsid w:val="009A1119"/>
    <w:rsid w:val="009A7216"/>
    <w:rsid w:val="009A7D3B"/>
    <w:rsid w:val="009A7DC0"/>
    <w:rsid w:val="009B48CA"/>
    <w:rsid w:val="009B7E7A"/>
    <w:rsid w:val="009C197C"/>
    <w:rsid w:val="009C2471"/>
    <w:rsid w:val="009C40AF"/>
    <w:rsid w:val="009D4982"/>
    <w:rsid w:val="009D7F92"/>
    <w:rsid w:val="009E6D63"/>
    <w:rsid w:val="009F2FF4"/>
    <w:rsid w:val="009F3AAA"/>
    <w:rsid w:val="009F3E8C"/>
    <w:rsid w:val="00A00033"/>
    <w:rsid w:val="00A008DA"/>
    <w:rsid w:val="00A034C7"/>
    <w:rsid w:val="00A04AFE"/>
    <w:rsid w:val="00A079A5"/>
    <w:rsid w:val="00A11595"/>
    <w:rsid w:val="00A21435"/>
    <w:rsid w:val="00A2398C"/>
    <w:rsid w:val="00A307A5"/>
    <w:rsid w:val="00A3263A"/>
    <w:rsid w:val="00A33AAC"/>
    <w:rsid w:val="00A34F55"/>
    <w:rsid w:val="00A3721D"/>
    <w:rsid w:val="00A37650"/>
    <w:rsid w:val="00A41C8A"/>
    <w:rsid w:val="00A41F04"/>
    <w:rsid w:val="00A427AB"/>
    <w:rsid w:val="00A429DD"/>
    <w:rsid w:val="00A4315C"/>
    <w:rsid w:val="00A4466F"/>
    <w:rsid w:val="00A514F1"/>
    <w:rsid w:val="00A57A88"/>
    <w:rsid w:val="00A60A28"/>
    <w:rsid w:val="00A741A1"/>
    <w:rsid w:val="00A743FB"/>
    <w:rsid w:val="00A8246B"/>
    <w:rsid w:val="00A82E67"/>
    <w:rsid w:val="00A85F9F"/>
    <w:rsid w:val="00A92EDC"/>
    <w:rsid w:val="00A9320D"/>
    <w:rsid w:val="00A941AF"/>
    <w:rsid w:val="00A957AA"/>
    <w:rsid w:val="00A9607C"/>
    <w:rsid w:val="00A96602"/>
    <w:rsid w:val="00AA06FA"/>
    <w:rsid w:val="00AA13D0"/>
    <w:rsid w:val="00AB5E6F"/>
    <w:rsid w:val="00AB6872"/>
    <w:rsid w:val="00AC4744"/>
    <w:rsid w:val="00AC6AAD"/>
    <w:rsid w:val="00AE5A35"/>
    <w:rsid w:val="00AE7033"/>
    <w:rsid w:val="00AF31E8"/>
    <w:rsid w:val="00AF5255"/>
    <w:rsid w:val="00AF5A33"/>
    <w:rsid w:val="00B076D8"/>
    <w:rsid w:val="00B1317E"/>
    <w:rsid w:val="00B131D4"/>
    <w:rsid w:val="00B15BDF"/>
    <w:rsid w:val="00B17731"/>
    <w:rsid w:val="00B2016D"/>
    <w:rsid w:val="00B20792"/>
    <w:rsid w:val="00B22BF0"/>
    <w:rsid w:val="00B24181"/>
    <w:rsid w:val="00B27787"/>
    <w:rsid w:val="00B30BC8"/>
    <w:rsid w:val="00B3320D"/>
    <w:rsid w:val="00B335A5"/>
    <w:rsid w:val="00B35CD8"/>
    <w:rsid w:val="00B3629E"/>
    <w:rsid w:val="00B46983"/>
    <w:rsid w:val="00B509C5"/>
    <w:rsid w:val="00B51D7C"/>
    <w:rsid w:val="00B52644"/>
    <w:rsid w:val="00B63893"/>
    <w:rsid w:val="00B67A6B"/>
    <w:rsid w:val="00B67C4E"/>
    <w:rsid w:val="00B718CC"/>
    <w:rsid w:val="00B7198A"/>
    <w:rsid w:val="00B7312F"/>
    <w:rsid w:val="00B763DA"/>
    <w:rsid w:val="00B800AD"/>
    <w:rsid w:val="00B83289"/>
    <w:rsid w:val="00B83536"/>
    <w:rsid w:val="00B84EB3"/>
    <w:rsid w:val="00B86ADB"/>
    <w:rsid w:val="00B91B5D"/>
    <w:rsid w:val="00B91FB7"/>
    <w:rsid w:val="00B928D0"/>
    <w:rsid w:val="00B9349D"/>
    <w:rsid w:val="00B97970"/>
    <w:rsid w:val="00BA0091"/>
    <w:rsid w:val="00BA0E19"/>
    <w:rsid w:val="00BA6C65"/>
    <w:rsid w:val="00BA7A36"/>
    <w:rsid w:val="00BA7C81"/>
    <w:rsid w:val="00BB24F2"/>
    <w:rsid w:val="00BB42C2"/>
    <w:rsid w:val="00BB5B2D"/>
    <w:rsid w:val="00BB632D"/>
    <w:rsid w:val="00BC2EF2"/>
    <w:rsid w:val="00BC3F0A"/>
    <w:rsid w:val="00BC4F0A"/>
    <w:rsid w:val="00BD0F45"/>
    <w:rsid w:val="00BD2634"/>
    <w:rsid w:val="00BD27AD"/>
    <w:rsid w:val="00BD55A9"/>
    <w:rsid w:val="00BD65D8"/>
    <w:rsid w:val="00BD778C"/>
    <w:rsid w:val="00BE1F6C"/>
    <w:rsid w:val="00BE4F74"/>
    <w:rsid w:val="00BE5DBE"/>
    <w:rsid w:val="00BF0763"/>
    <w:rsid w:val="00BF2EE2"/>
    <w:rsid w:val="00BF3C32"/>
    <w:rsid w:val="00BF73BD"/>
    <w:rsid w:val="00BF761D"/>
    <w:rsid w:val="00C00A8A"/>
    <w:rsid w:val="00C03AB3"/>
    <w:rsid w:val="00C05A49"/>
    <w:rsid w:val="00C129E0"/>
    <w:rsid w:val="00C15FFA"/>
    <w:rsid w:val="00C1637B"/>
    <w:rsid w:val="00C301FE"/>
    <w:rsid w:val="00C30BE9"/>
    <w:rsid w:val="00C31030"/>
    <w:rsid w:val="00C32047"/>
    <w:rsid w:val="00C33E5D"/>
    <w:rsid w:val="00C4374E"/>
    <w:rsid w:val="00C452ED"/>
    <w:rsid w:val="00C457DB"/>
    <w:rsid w:val="00C45FD3"/>
    <w:rsid w:val="00C508E0"/>
    <w:rsid w:val="00C51174"/>
    <w:rsid w:val="00C531A6"/>
    <w:rsid w:val="00C5580A"/>
    <w:rsid w:val="00C622C2"/>
    <w:rsid w:val="00C661D7"/>
    <w:rsid w:val="00C71D75"/>
    <w:rsid w:val="00C72E9B"/>
    <w:rsid w:val="00C7360B"/>
    <w:rsid w:val="00C748E8"/>
    <w:rsid w:val="00C76CAD"/>
    <w:rsid w:val="00C7770A"/>
    <w:rsid w:val="00C80854"/>
    <w:rsid w:val="00C814CE"/>
    <w:rsid w:val="00C84516"/>
    <w:rsid w:val="00C84ABE"/>
    <w:rsid w:val="00C90DB1"/>
    <w:rsid w:val="00C91064"/>
    <w:rsid w:val="00C945BD"/>
    <w:rsid w:val="00CA1478"/>
    <w:rsid w:val="00CA2920"/>
    <w:rsid w:val="00CA5D02"/>
    <w:rsid w:val="00CA6A23"/>
    <w:rsid w:val="00CB03F9"/>
    <w:rsid w:val="00CB0CFE"/>
    <w:rsid w:val="00CB1DB3"/>
    <w:rsid w:val="00CC3C2C"/>
    <w:rsid w:val="00CD0474"/>
    <w:rsid w:val="00CD29D7"/>
    <w:rsid w:val="00CD44C2"/>
    <w:rsid w:val="00CE1114"/>
    <w:rsid w:val="00CF165A"/>
    <w:rsid w:val="00CF1DCD"/>
    <w:rsid w:val="00CF352B"/>
    <w:rsid w:val="00CF59E1"/>
    <w:rsid w:val="00CF66CC"/>
    <w:rsid w:val="00CF762F"/>
    <w:rsid w:val="00D000C9"/>
    <w:rsid w:val="00D00255"/>
    <w:rsid w:val="00D03D5F"/>
    <w:rsid w:val="00D04E67"/>
    <w:rsid w:val="00D066BD"/>
    <w:rsid w:val="00D069E7"/>
    <w:rsid w:val="00D112F9"/>
    <w:rsid w:val="00D11BF7"/>
    <w:rsid w:val="00D12E50"/>
    <w:rsid w:val="00D13ED8"/>
    <w:rsid w:val="00D1601D"/>
    <w:rsid w:val="00D203F5"/>
    <w:rsid w:val="00D21400"/>
    <w:rsid w:val="00D25D7C"/>
    <w:rsid w:val="00D30242"/>
    <w:rsid w:val="00D30B92"/>
    <w:rsid w:val="00D35F1B"/>
    <w:rsid w:val="00D36F19"/>
    <w:rsid w:val="00D40613"/>
    <w:rsid w:val="00D504EB"/>
    <w:rsid w:val="00D5113B"/>
    <w:rsid w:val="00D51375"/>
    <w:rsid w:val="00D52636"/>
    <w:rsid w:val="00D52E34"/>
    <w:rsid w:val="00D55E1B"/>
    <w:rsid w:val="00D55E94"/>
    <w:rsid w:val="00D609F0"/>
    <w:rsid w:val="00D61154"/>
    <w:rsid w:val="00D6437B"/>
    <w:rsid w:val="00D6512B"/>
    <w:rsid w:val="00D71164"/>
    <w:rsid w:val="00D86EB7"/>
    <w:rsid w:val="00D92ACB"/>
    <w:rsid w:val="00D96972"/>
    <w:rsid w:val="00DA0E1A"/>
    <w:rsid w:val="00DA7219"/>
    <w:rsid w:val="00DB055D"/>
    <w:rsid w:val="00DB13E0"/>
    <w:rsid w:val="00DB1CE2"/>
    <w:rsid w:val="00DB3301"/>
    <w:rsid w:val="00DB42E2"/>
    <w:rsid w:val="00DC0EE9"/>
    <w:rsid w:val="00DC31B6"/>
    <w:rsid w:val="00DD271A"/>
    <w:rsid w:val="00DD2955"/>
    <w:rsid w:val="00DE12F8"/>
    <w:rsid w:val="00DE3388"/>
    <w:rsid w:val="00DE5A04"/>
    <w:rsid w:val="00DE611E"/>
    <w:rsid w:val="00DE67EF"/>
    <w:rsid w:val="00DF021B"/>
    <w:rsid w:val="00DF03BB"/>
    <w:rsid w:val="00DF2097"/>
    <w:rsid w:val="00DF609A"/>
    <w:rsid w:val="00E0286A"/>
    <w:rsid w:val="00E067D4"/>
    <w:rsid w:val="00E11E93"/>
    <w:rsid w:val="00E1411C"/>
    <w:rsid w:val="00E14396"/>
    <w:rsid w:val="00E15D1F"/>
    <w:rsid w:val="00E1718C"/>
    <w:rsid w:val="00E17B98"/>
    <w:rsid w:val="00E23555"/>
    <w:rsid w:val="00E25E59"/>
    <w:rsid w:val="00E3209E"/>
    <w:rsid w:val="00E32680"/>
    <w:rsid w:val="00E32D0E"/>
    <w:rsid w:val="00E34C79"/>
    <w:rsid w:val="00E3528D"/>
    <w:rsid w:val="00E4085F"/>
    <w:rsid w:val="00E41366"/>
    <w:rsid w:val="00E42DCD"/>
    <w:rsid w:val="00E42EF9"/>
    <w:rsid w:val="00E5076F"/>
    <w:rsid w:val="00E71342"/>
    <w:rsid w:val="00E723B4"/>
    <w:rsid w:val="00E73B3B"/>
    <w:rsid w:val="00E7471C"/>
    <w:rsid w:val="00E81211"/>
    <w:rsid w:val="00E81537"/>
    <w:rsid w:val="00E85BF5"/>
    <w:rsid w:val="00E90708"/>
    <w:rsid w:val="00E91519"/>
    <w:rsid w:val="00E91ADD"/>
    <w:rsid w:val="00E9269D"/>
    <w:rsid w:val="00E955B2"/>
    <w:rsid w:val="00EA095D"/>
    <w:rsid w:val="00EA39A3"/>
    <w:rsid w:val="00EB3DF8"/>
    <w:rsid w:val="00EB54F3"/>
    <w:rsid w:val="00EC32F4"/>
    <w:rsid w:val="00EC6D53"/>
    <w:rsid w:val="00ED1C55"/>
    <w:rsid w:val="00ED23BD"/>
    <w:rsid w:val="00ED7149"/>
    <w:rsid w:val="00ED772C"/>
    <w:rsid w:val="00ED7A30"/>
    <w:rsid w:val="00EE157B"/>
    <w:rsid w:val="00EE556D"/>
    <w:rsid w:val="00EE704A"/>
    <w:rsid w:val="00EF2EAC"/>
    <w:rsid w:val="00F01B57"/>
    <w:rsid w:val="00F026C4"/>
    <w:rsid w:val="00F129FE"/>
    <w:rsid w:val="00F1624E"/>
    <w:rsid w:val="00F16E66"/>
    <w:rsid w:val="00F27BCA"/>
    <w:rsid w:val="00F302D6"/>
    <w:rsid w:val="00F309DD"/>
    <w:rsid w:val="00F3119C"/>
    <w:rsid w:val="00F40899"/>
    <w:rsid w:val="00F41B6A"/>
    <w:rsid w:val="00F505DB"/>
    <w:rsid w:val="00F56129"/>
    <w:rsid w:val="00F56AA8"/>
    <w:rsid w:val="00F57200"/>
    <w:rsid w:val="00F6145C"/>
    <w:rsid w:val="00F62D7A"/>
    <w:rsid w:val="00F651D7"/>
    <w:rsid w:val="00F6675A"/>
    <w:rsid w:val="00F716BE"/>
    <w:rsid w:val="00F75710"/>
    <w:rsid w:val="00F77E3A"/>
    <w:rsid w:val="00F80B86"/>
    <w:rsid w:val="00F83723"/>
    <w:rsid w:val="00F85CEC"/>
    <w:rsid w:val="00F86C2E"/>
    <w:rsid w:val="00F91893"/>
    <w:rsid w:val="00F91DF6"/>
    <w:rsid w:val="00F936F6"/>
    <w:rsid w:val="00F943BE"/>
    <w:rsid w:val="00F94A0E"/>
    <w:rsid w:val="00FA08BF"/>
    <w:rsid w:val="00FA2772"/>
    <w:rsid w:val="00FA6BE7"/>
    <w:rsid w:val="00FA7A81"/>
    <w:rsid w:val="00FB1AE1"/>
    <w:rsid w:val="00FB26FE"/>
    <w:rsid w:val="00FB4BBB"/>
    <w:rsid w:val="00FB4FAC"/>
    <w:rsid w:val="00FB506F"/>
    <w:rsid w:val="00FB6EE9"/>
    <w:rsid w:val="00FC3B59"/>
    <w:rsid w:val="00FD0558"/>
    <w:rsid w:val="00FD1A5C"/>
    <w:rsid w:val="00FD402E"/>
    <w:rsid w:val="00FD6D26"/>
    <w:rsid w:val="00FE07F2"/>
    <w:rsid w:val="00FE4250"/>
    <w:rsid w:val="00FE70BE"/>
    <w:rsid w:val="00FF0192"/>
    <w:rsid w:val="00FF05AF"/>
    <w:rsid w:val="00FF2FF7"/>
    <w:rsid w:val="00FF6C44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3F9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B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0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83C8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83C86"/>
    <w:rPr>
      <w:rFonts w:cs="Times New Roman"/>
      <w:vertAlign w:val="superscript"/>
    </w:rPr>
  </w:style>
  <w:style w:type="table" w:styleId="af">
    <w:name w:val="Table Grid"/>
    <w:basedOn w:val="a1"/>
    <w:uiPriority w:val="59"/>
    <w:rsid w:val="00A60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B4F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3F9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B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0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83C8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83C86"/>
    <w:rPr>
      <w:rFonts w:cs="Times New Roman"/>
      <w:vertAlign w:val="superscript"/>
    </w:rPr>
  </w:style>
  <w:style w:type="table" w:styleId="af">
    <w:name w:val="Table Grid"/>
    <w:basedOn w:val="a1"/>
    <w:uiPriority w:val="59"/>
    <w:rsid w:val="00A60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B4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D0C3-7291-4F91-A98F-C5989411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n.babyrina</dc:creator>
  <cp:lastModifiedBy>urist</cp:lastModifiedBy>
  <cp:revision>42</cp:revision>
  <cp:lastPrinted>2024-12-19T13:08:00Z</cp:lastPrinted>
  <dcterms:created xsi:type="dcterms:W3CDTF">2023-12-19T07:58:00Z</dcterms:created>
  <dcterms:modified xsi:type="dcterms:W3CDTF">2024-12-19T13:09:00Z</dcterms:modified>
</cp:coreProperties>
</file>